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A5" w:rsidRPr="00645CA5" w:rsidRDefault="00645CA5" w:rsidP="00CE5A21">
      <w:pPr>
        <w:spacing w:after="0" w:line="240" w:lineRule="auto"/>
        <w:ind w:left="-1054" w:right="-990"/>
        <w:jc w:val="both"/>
        <w:rPr>
          <w:rFonts w:ascii="Calibri" w:hAnsi="Calibri"/>
          <w:sz w:val="24"/>
          <w:szCs w:val="24"/>
          <w:rtl/>
        </w:rPr>
      </w:pPr>
      <w:r w:rsidRPr="00645CA5">
        <w:rPr>
          <w:rFonts w:ascii="Calibri" w:hAnsi="Calibri"/>
          <w:sz w:val="24"/>
          <w:szCs w:val="24"/>
        </w:rPr>
        <w:t>https://en.wikipedia.org/wiki/Benign_paroxysmal_positional_vertigo</w:t>
      </w:r>
    </w:p>
    <w:p w:rsidR="00645CA5" w:rsidRDefault="00645CA5" w:rsidP="00CE5A21">
      <w:pPr>
        <w:spacing w:after="0" w:line="240" w:lineRule="auto"/>
        <w:ind w:left="-1054" w:right="-990"/>
        <w:jc w:val="both"/>
        <w:rPr>
          <w:rFonts w:ascii="Calibri" w:hAnsi="Calibri"/>
          <w:b/>
          <w:bCs/>
          <w:sz w:val="32"/>
          <w:szCs w:val="32"/>
          <w:rtl/>
        </w:rPr>
      </w:pPr>
    </w:p>
    <w:p w:rsidR="00F51D2A" w:rsidRPr="00CE5A21" w:rsidRDefault="0009233C" w:rsidP="00CE5A21">
      <w:pPr>
        <w:spacing w:after="0" w:line="240" w:lineRule="auto"/>
        <w:ind w:left="-1054" w:right="-990"/>
        <w:jc w:val="both"/>
        <w:rPr>
          <w:rFonts w:ascii="Calibri" w:hAnsi="Calibri"/>
          <w:b/>
          <w:bCs/>
          <w:sz w:val="32"/>
          <w:szCs w:val="32"/>
          <w:rtl/>
        </w:rPr>
      </w:pPr>
      <w:r w:rsidRPr="00CE5A21">
        <w:rPr>
          <w:rFonts w:ascii="Calibri" w:hAnsi="Calibri"/>
          <w:b/>
          <w:bCs/>
          <w:sz w:val="32"/>
          <w:szCs w:val="32"/>
          <w:rtl/>
        </w:rPr>
        <w:t>سرگیجه وضعیتی حمله ای خوشخیم</w:t>
      </w:r>
    </w:p>
    <w:p w:rsidR="0009233C" w:rsidRPr="00CE5A21" w:rsidRDefault="00A65F55" w:rsidP="00CE5A21">
      <w:pPr>
        <w:spacing w:after="0" w:line="240" w:lineRule="auto"/>
        <w:ind w:left="-1054" w:right="-990"/>
        <w:jc w:val="both"/>
        <w:rPr>
          <w:rFonts w:ascii="Calibri" w:hAnsi="Calibri"/>
          <w:sz w:val="24"/>
          <w:szCs w:val="24"/>
          <w:rtl/>
        </w:rPr>
      </w:pPr>
      <w:r w:rsidRPr="00CE5A21">
        <w:rPr>
          <w:rFonts w:ascii="Calibri" w:hAnsi="Calibri"/>
          <w:sz w:val="24"/>
          <w:szCs w:val="24"/>
          <w:rtl/>
        </w:rPr>
        <w:t>سرگیجه وضعیتی حمله ای خوشخیم</w:t>
      </w:r>
      <w:r w:rsidR="00D20C74" w:rsidRPr="00CE5A21">
        <w:rPr>
          <w:rFonts w:ascii="Calibri" w:hAnsi="Calibri"/>
          <w:sz w:val="24"/>
          <w:szCs w:val="24"/>
          <w:rtl/>
        </w:rPr>
        <w:t xml:space="preserve"> (</w:t>
      </w:r>
      <w:r w:rsidR="00D20C74" w:rsidRPr="00CE5A21">
        <w:rPr>
          <w:rFonts w:ascii="Calibri" w:hAnsi="Calibri"/>
          <w:sz w:val="24"/>
          <w:szCs w:val="24"/>
        </w:rPr>
        <w:t>Benign paroxysmal positional vertigo</w:t>
      </w:r>
      <w:r w:rsidR="006D11C3" w:rsidRPr="00CE5A21">
        <w:rPr>
          <w:rFonts w:ascii="Calibri" w:hAnsi="Calibri"/>
          <w:sz w:val="24"/>
          <w:szCs w:val="24"/>
        </w:rPr>
        <w:t>/BPPV</w:t>
      </w:r>
      <w:r w:rsidR="00D20C74" w:rsidRPr="00CE5A21">
        <w:rPr>
          <w:rFonts w:ascii="Calibri" w:hAnsi="Calibri"/>
          <w:sz w:val="24"/>
          <w:szCs w:val="24"/>
          <w:rtl/>
        </w:rPr>
        <w:t>)</w:t>
      </w:r>
      <w:r w:rsidRPr="00CE5A21">
        <w:rPr>
          <w:rFonts w:ascii="Calibri" w:hAnsi="Calibri"/>
          <w:sz w:val="24"/>
          <w:szCs w:val="24"/>
          <w:rtl/>
        </w:rPr>
        <w:t xml:space="preserve"> اختلالی ناشی از وجود مشکلی در گوش داخلی می باشد. علائم شامل دوره های کوت</w:t>
      </w:r>
      <w:r w:rsidR="00D20C74" w:rsidRPr="00CE5A21">
        <w:rPr>
          <w:rFonts w:ascii="Calibri" w:hAnsi="Calibri"/>
          <w:sz w:val="24"/>
          <w:szCs w:val="24"/>
          <w:rtl/>
        </w:rPr>
        <w:t>اه و مکرر سرگیجه</w:t>
      </w:r>
      <w:r w:rsidR="002A2DF5">
        <w:rPr>
          <w:rFonts w:ascii="Calibri" w:hAnsi="Calibri" w:hint="cs"/>
          <w:sz w:val="24"/>
          <w:szCs w:val="24"/>
          <w:rtl/>
        </w:rPr>
        <w:t xml:space="preserve"> (</w:t>
      </w:r>
      <w:r w:rsidR="002A2DF5">
        <w:rPr>
          <w:rFonts w:ascii="Calibri" w:hAnsi="Calibri"/>
          <w:sz w:val="24"/>
          <w:szCs w:val="24"/>
        </w:rPr>
        <w:t>Vertigo</w:t>
      </w:r>
      <w:r w:rsidR="002A2DF5">
        <w:rPr>
          <w:rFonts w:ascii="Calibri" w:hAnsi="Calibri" w:hint="cs"/>
          <w:sz w:val="24"/>
          <w:szCs w:val="24"/>
          <w:rtl/>
        </w:rPr>
        <w:t>)</w:t>
      </w:r>
      <w:r w:rsidR="00D20C74" w:rsidRPr="00CE5A21">
        <w:rPr>
          <w:rFonts w:ascii="Calibri" w:hAnsi="Calibri"/>
          <w:sz w:val="24"/>
          <w:szCs w:val="24"/>
          <w:rtl/>
        </w:rPr>
        <w:t xml:space="preserve"> همراه با حرکت است که مشخصه آن احساس چرخش در اثر تغییر موقعیت سر میباشد. ای</w:t>
      </w:r>
      <w:r w:rsidR="00455D55" w:rsidRPr="00CE5A21">
        <w:rPr>
          <w:rFonts w:ascii="Calibri" w:hAnsi="Calibri"/>
          <w:sz w:val="24"/>
          <w:szCs w:val="24"/>
          <w:rtl/>
        </w:rPr>
        <w:t>ن حالت میتواند در اثر چرخش در تخ</w:t>
      </w:r>
      <w:r w:rsidR="00D20C74" w:rsidRPr="00CE5A21">
        <w:rPr>
          <w:rFonts w:ascii="Calibri" w:hAnsi="Calibri"/>
          <w:sz w:val="24"/>
          <w:szCs w:val="24"/>
          <w:rtl/>
        </w:rPr>
        <w:t xml:space="preserve">ت خواب یا تغییر موقعیت هم رخ دهد. </w:t>
      </w:r>
      <w:r w:rsidR="00455D55" w:rsidRPr="00CE5A21">
        <w:rPr>
          <w:rFonts w:ascii="Calibri" w:hAnsi="Calibri"/>
          <w:sz w:val="24"/>
          <w:szCs w:val="24"/>
          <w:rtl/>
        </w:rPr>
        <w:t xml:space="preserve">هر دوره سرگیجه به طور معمول کمتر از یک دقیقه طول می کشد. </w:t>
      </w:r>
      <w:r w:rsidR="006D11C3" w:rsidRPr="00CE5A21">
        <w:rPr>
          <w:rFonts w:ascii="Calibri" w:hAnsi="Calibri"/>
          <w:sz w:val="24"/>
          <w:szCs w:val="24"/>
          <w:rtl/>
        </w:rPr>
        <w:t xml:space="preserve">معمولاً همراه با حالت تهوع است. </w:t>
      </w:r>
      <w:r w:rsidR="006D11C3" w:rsidRPr="00CE5A21">
        <w:rPr>
          <w:rFonts w:ascii="Calibri" w:hAnsi="Calibri"/>
          <w:sz w:val="24"/>
          <w:szCs w:val="24"/>
        </w:rPr>
        <w:t>BPPV</w:t>
      </w:r>
      <w:r w:rsidR="006D11C3" w:rsidRPr="00CE5A21">
        <w:rPr>
          <w:rFonts w:ascii="Calibri" w:hAnsi="Calibri"/>
          <w:sz w:val="24"/>
          <w:szCs w:val="24"/>
          <w:rtl/>
        </w:rPr>
        <w:t xml:space="preserve"> از شایع ترین علل ایجاد کننده سرگیجه میباشد.</w:t>
      </w:r>
    </w:p>
    <w:p w:rsidR="006D11C3" w:rsidRPr="00CE5A21" w:rsidRDefault="006D11C3" w:rsidP="00285720">
      <w:pPr>
        <w:spacing w:after="0" w:line="240" w:lineRule="auto"/>
        <w:ind w:left="-1054" w:right="-990"/>
        <w:jc w:val="both"/>
        <w:rPr>
          <w:rFonts w:ascii="Calibri" w:hAnsi="Calibri"/>
          <w:sz w:val="24"/>
          <w:szCs w:val="24"/>
          <w:rtl/>
        </w:rPr>
      </w:pPr>
      <w:r w:rsidRPr="00CE5A21">
        <w:rPr>
          <w:rFonts w:ascii="Calibri" w:hAnsi="Calibri"/>
          <w:sz w:val="24"/>
          <w:szCs w:val="24"/>
        </w:rPr>
        <w:t>BPPV</w:t>
      </w:r>
      <w:r w:rsidRPr="00CE5A21">
        <w:rPr>
          <w:rFonts w:ascii="Calibri" w:hAnsi="Calibri"/>
          <w:sz w:val="24"/>
          <w:szCs w:val="24"/>
          <w:rtl/>
        </w:rPr>
        <w:t xml:space="preserve"> نوعی اختلال تعادل </w:t>
      </w:r>
      <w:r w:rsidR="002F64ED" w:rsidRPr="00CE5A21">
        <w:rPr>
          <w:rFonts w:ascii="Calibri" w:hAnsi="Calibri"/>
          <w:sz w:val="24"/>
          <w:szCs w:val="24"/>
          <w:rtl/>
        </w:rPr>
        <w:t>-</w:t>
      </w:r>
      <w:r w:rsidRPr="00CE5A21">
        <w:rPr>
          <w:rFonts w:ascii="Calibri" w:hAnsi="Calibri"/>
          <w:sz w:val="24"/>
          <w:szCs w:val="24"/>
          <w:rtl/>
        </w:rPr>
        <w:t xml:space="preserve"> در کنار التهاب لابیرنت (</w:t>
      </w:r>
      <w:proofErr w:type="spellStart"/>
      <w:r w:rsidRPr="00CE5A21">
        <w:rPr>
          <w:rFonts w:ascii="Calibri" w:hAnsi="Calibri"/>
          <w:sz w:val="24"/>
          <w:szCs w:val="24"/>
        </w:rPr>
        <w:t>Labyr</w:t>
      </w:r>
      <w:r w:rsidR="005C101C" w:rsidRPr="00CE5A21">
        <w:rPr>
          <w:rFonts w:ascii="Calibri" w:hAnsi="Calibri"/>
          <w:sz w:val="24"/>
          <w:szCs w:val="24"/>
        </w:rPr>
        <w:t>i</w:t>
      </w:r>
      <w:r w:rsidRPr="00CE5A21">
        <w:rPr>
          <w:rFonts w:ascii="Calibri" w:hAnsi="Calibri"/>
          <w:sz w:val="24"/>
          <w:szCs w:val="24"/>
        </w:rPr>
        <w:t>nt</w:t>
      </w:r>
      <w:r w:rsidR="005C101C" w:rsidRPr="00CE5A21">
        <w:rPr>
          <w:rFonts w:ascii="Calibri" w:hAnsi="Calibri"/>
          <w:sz w:val="24"/>
          <w:szCs w:val="24"/>
        </w:rPr>
        <w:t>h</w:t>
      </w:r>
      <w:r w:rsidRPr="00CE5A21">
        <w:rPr>
          <w:rFonts w:ascii="Calibri" w:hAnsi="Calibri"/>
          <w:sz w:val="24"/>
          <w:szCs w:val="24"/>
        </w:rPr>
        <w:t>itis</w:t>
      </w:r>
      <w:proofErr w:type="spellEnd"/>
      <w:r w:rsidRPr="00CE5A21">
        <w:rPr>
          <w:rFonts w:ascii="Calibri" w:hAnsi="Calibri"/>
          <w:sz w:val="24"/>
          <w:szCs w:val="24"/>
          <w:rtl/>
        </w:rPr>
        <w:t>) و بیماری منی</w:t>
      </w:r>
      <w:r w:rsidR="005C101C" w:rsidRPr="00CE5A21">
        <w:rPr>
          <w:rFonts w:ascii="Calibri" w:hAnsi="Calibri"/>
          <w:sz w:val="24"/>
          <w:szCs w:val="24"/>
          <w:rtl/>
        </w:rPr>
        <w:t>ر</w:t>
      </w:r>
      <w:r w:rsidRPr="00CE5A21">
        <w:rPr>
          <w:rFonts w:ascii="Calibri" w:hAnsi="Calibri"/>
          <w:sz w:val="24"/>
          <w:szCs w:val="24"/>
          <w:rtl/>
        </w:rPr>
        <w:t xml:space="preserve"> (</w:t>
      </w:r>
      <w:r w:rsidR="005C101C" w:rsidRPr="00CE5A21">
        <w:rPr>
          <w:rFonts w:ascii="Calibri" w:hAnsi="Calibri"/>
          <w:sz w:val="24"/>
          <w:szCs w:val="24"/>
        </w:rPr>
        <w:fldChar w:fldCharType="begin"/>
      </w:r>
      <w:r w:rsidR="005C101C" w:rsidRPr="00CE5A21">
        <w:rPr>
          <w:rFonts w:ascii="Calibri" w:hAnsi="Calibri"/>
          <w:sz w:val="24"/>
          <w:szCs w:val="24"/>
        </w:rPr>
        <w:instrText xml:space="preserve"> HYPERLINK "https://en.wikipedia.org/wiki/M%C3%A9ni%C3%A8re%27s_disease" \o "" </w:instrText>
      </w:r>
      <w:r w:rsidR="005C101C" w:rsidRPr="00CE5A21">
        <w:rPr>
          <w:rFonts w:ascii="Calibri" w:hAnsi="Calibri"/>
          <w:sz w:val="24"/>
          <w:szCs w:val="24"/>
        </w:rPr>
        <w:fldChar w:fldCharType="separate"/>
      </w:r>
      <w:proofErr w:type="spellStart"/>
      <w:r w:rsidR="005C101C" w:rsidRPr="00CE5A21">
        <w:rPr>
          <w:rStyle w:val="Hyperlink"/>
          <w:rFonts w:ascii="Calibri" w:hAnsi="Calibri" w:cs="Arial"/>
          <w:color w:val="auto"/>
          <w:sz w:val="24"/>
          <w:szCs w:val="24"/>
          <w:u w:val="none"/>
          <w:shd w:val="clear" w:color="auto" w:fill="FFFFFF"/>
        </w:rPr>
        <w:t>Ménière's</w:t>
      </w:r>
      <w:proofErr w:type="spellEnd"/>
      <w:r w:rsidR="005C101C" w:rsidRPr="00CE5A21">
        <w:rPr>
          <w:rStyle w:val="Hyperlink"/>
          <w:rFonts w:ascii="Calibri" w:hAnsi="Calibri" w:cs="Arial"/>
          <w:color w:val="auto"/>
          <w:sz w:val="24"/>
          <w:szCs w:val="24"/>
          <w:u w:val="none"/>
          <w:shd w:val="clear" w:color="auto" w:fill="FFFFFF"/>
        </w:rPr>
        <w:t xml:space="preserve"> disease</w:t>
      </w:r>
      <w:r w:rsidR="005C101C" w:rsidRPr="00CE5A21">
        <w:rPr>
          <w:rFonts w:ascii="Calibri" w:hAnsi="Calibri"/>
          <w:sz w:val="24"/>
          <w:szCs w:val="24"/>
        </w:rPr>
        <w:fldChar w:fldCharType="end"/>
      </w:r>
      <w:r w:rsidR="005C101C" w:rsidRPr="00CE5A21">
        <w:rPr>
          <w:rFonts w:ascii="Calibri" w:hAnsi="Calibri"/>
          <w:sz w:val="24"/>
          <w:szCs w:val="24"/>
          <w:rtl/>
        </w:rPr>
        <w:t>)</w:t>
      </w:r>
      <w:r w:rsidR="002F64ED" w:rsidRPr="00CE5A21">
        <w:rPr>
          <w:rFonts w:ascii="Calibri" w:hAnsi="Calibri"/>
          <w:sz w:val="24"/>
          <w:szCs w:val="24"/>
          <w:rtl/>
        </w:rPr>
        <w:t xml:space="preserve"> -</w:t>
      </w:r>
      <w:r w:rsidR="005C101C" w:rsidRPr="00CE5A21">
        <w:rPr>
          <w:rFonts w:ascii="Calibri" w:hAnsi="Calibri"/>
          <w:sz w:val="24"/>
          <w:szCs w:val="24"/>
          <w:rtl/>
        </w:rPr>
        <w:t xml:space="preserve"> میباشد. این بیماری میتواند ناشی از آسیب به سر باشد یا </w:t>
      </w:r>
      <w:r w:rsidR="00D61BEC" w:rsidRPr="00CE5A21">
        <w:rPr>
          <w:rFonts w:ascii="Calibri" w:hAnsi="Calibri"/>
          <w:sz w:val="24"/>
          <w:szCs w:val="24"/>
          <w:rtl/>
        </w:rPr>
        <w:t xml:space="preserve">به </w:t>
      </w:r>
      <w:r w:rsidR="00285720">
        <w:rPr>
          <w:rFonts w:ascii="Calibri" w:hAnsi="Calibri" w:hint="cs"/>
          <w:sz w:val="24"/>
          <w:szCs w:val="24"/>
          <w:rtl/>
        </w:rPr>
        <w:t>راحتی</w:t>
      </w:r>
      <w:r w:rsidR="00D61BEC" w:rsidRPr="00CE5A21">
        <w:rPr>
          <w:rFonts w:ascii="Calibri" w:hAnsi="Calibri"/>
          <w:sz w:val="24"/>
          <w:szCs w:val="24"/>
          <w:rtl/>
        </w:rPr>
        <w:t xml:space="preserve"> در افراد مسن</w:t>
      </w:r>
      <w:r w:rsidR="00E44B3A" w:rsidRPr="00CE5A21">
        <w:rPr>
          <w:rFonts w:ascii="Calibri" w:hAnsi="Calibri"/>
          <w:sz w:val="24"/>
          <w:szCs w:val="24"/>
          <w:rtl/>
        </w:rPr>
        <w:t xml:space="preserve"> رخ دهد. در اغلب موارد، علت مشخصی شناسایی نمی شود. </w:t>
      </w:r>
      <w:r w:rsidR="003E21D6" w:rsidRPr="00CE5A21">
        <w:rPr>
          <w:rFonts w:ascii="Calibri" w:hAnsi="Calibri"/>
          <w:sz w:val="24"/>
          <w:szCs w:val="24"/>
          <w:rtl/>
        </w:rPr>
        <w:t>مکانیسم این بیماری</w:t>
      </w:r>
      <w:r w:rsidR="00EA0FCB" w:rsidRPr="00CE5A21">
        <w:rPr>
          <w:rFonts w:ascii="Calibri" w:hAnsi="Calibri"/>
          <w:sz w:val="24"/>
          <w:szCs w:val="24"/>
          <w:rtl/>
        </w:rPr>
        <w:t xml:space="preserve"> به طور معمول شامل یک سنگریزه شنوایی (</w:t>
      </w:r>
      <w:proofErr w:type="spellStart"/>
      <w:r w:rsidR="00EA0FCB" w:rsidRPr="00CE5A21">
        <w:rPr>
          <w:rFonts w:ascii="Calibri" w:hAnsi="Calibri"/>
          <w:sz w:val="24"/>
          <w:szCs w:val="24"/>
        </w:rPr>
        <w:t>Otolith</w:t>
      </w:r>
      <w:proofErr w:type="spellEnd"/>
      <w:r w:rsidR="00EA0FCB" w:rsidRPr="00CE5A21">
        <w:rPr>
          <w:rFonts w:ascii="Calibri" w:hAnsi="Calibri"/>
          <w:sz w:val="24"/>
          <w:szCs w:val="24"/>
          <w:rtl/>
        </w:rPr>
        <w:t xml:space="preserve">) کلسیفیه و کوچک است که به راحتی در گوش داخلی حرکت میکند. </w:t>
      </w:r>
      <w:r w:rsidR="00563A35" w:rsidRPr="00CE5A21">
        <w:rPr>
          <w:rFonts w:ascii="Calibri" w:hAnsi="Calibri"/>
          <w:sz w:val="24"/>
          <w:szCs w:val="24"/>
          <w:rtl/>
        </w:rPr>
        <w:t>زمانی تشخیص</w:t>
      </w:r>
      <w:r w:rsidR="00596A41" w:rsidRPr="00CE5A21">
        <w:rPr>
          <w:rFonts w:ascii="Calibri" w:hAnsi="Calibri"/>
          <w:sz w:val="24"/>
          <w:szCs w:val="24"/>
          <w:rtl/>
        </w:rPr>
        <w:t xml:space="preserve"> را بر مبنای</w:t>
      </w:r>
      <w:r w:rsidR="00563A35" w:rsidRPr="00CE5A21">
        <w:rPr>
          <w:rFonts w:ascii="Calibri" w:hAnsi="Calibri"/>
          <w:sz w:val="24"/>
          <w:szCs w:val="24"/>
          <w:rtl/>
        </w:rPr>
        <w:t xml:space="preserve"> این بیماری </w:t>
      </w:r>
      <w:r w:rsidR="00596A41" w:rsidRPr="00CE5A21">
        <w:rPr>
          <w:rFonts w:ascii="Calibri" w:hAnsi="Calibri"/>
          <w:sz w:val="24"/>
          <w:szCs w:val="24"/>
          <w:rtl/>
        </w:rPr>
        <w:t xml:space="preserve">قرار میدهیم </w:t>
      </w:r>
      <w:r w:rsidR="00BF5147" w:rsidRPr="00CE5A21">
        <w:rPr>
          <w:rFonts w:ascii="Calibri" w:hAnsi="Calibri"/>
          <w:sz w:val="24"/>
          <w:szCs w:val="24"/>
          <w:rtl/>
        </w:rPr>
        <w:t>که آزمون دیکس-هالپیک (</w:t>
      </w:r>
      <w:r w:rsidR="00BF5147" w:rsidRPr="00CE5A21">
        <w:rPr>
          <w:rFonts w:ascii="Calibri" w:hAnsi="Calibri"/>
          <w:sz w:val="24"/>
          <w:szCs w:val="24"/>
        </w:rPr>
        <w:t>Dix-</w:t>
      </w:r>
      <w:proofErr w:type="spellStart"/>
      <w:r w:rsidR="00BF5147" w:rsidRPr="00CE5A21">
        <w:rPr>
          <w:rFonts w:ascii="Calibri" w:hAnsi="Calibri"/>
          <w:sz w:val="24"/>
          <w:szCs w:val="24"/>
        </w:rPr>
        <w:t>Hallpike</w:t>
      </w:r>
      <w:proofErr w:type="spellEnd"/>
      <w:r w:rsidR="00BF5147" w:rsidRPr="00CE5A21">
        <w:rPr>
          <w:rFonts w:ascii="Calibri" w:hAnsi="Calibri"/>
          <w:sz w:val="24"/>
          <w:szCs w:val="24"/>
        </w:rPr>
        <w:t xml:space="preserve"> test</w:t>
      </w:r>
      <w:r w:rsidR="00BF5147" w:rsidRPr="00CE5A21">
        <w:rPr>
          <w:rFonts w:ascii="Calibri" w:hAnsi="Calibri"/>
          <w:sz w:val="24"/>
          <w:szCs w:val="24"/>
          <w:rtl/>
        </w:rPr>
        <w:t>)</w:t>
      </w:r>
      <w:r w:rsidR="00563A35" w:rsidRPr="00CE5A21">
        <w:rPr>
          <w:rFonts w:ascii="Calibri" w:hAnsi="Calibri"/>
          <w:sz w:val="24"/>
          <w:szCs w:val="24"/>
          <w:rtl/>
        </w:rPr>
        <w:t>،</w:t>
      </w:r>
      <w:r w:rsidR="00BF5147" w:rsidRPr="00CE5A21">
        <w:rPr>
          <w:rFonts w:ascii="Calibri" w:hAnsi="Calibri"/>
          <w:sz w:val="24"/>
          <w:szCs w:val="24"/>
          <w:rtl/>
        </w:rPr>
        <w:t xml:space="preserve"> نیستاگموس </w:t>
      </w:r>
      <w:r w:rsidR="00563A35" w:rsidRPr="00CE5A21">
        <w:rPr>
          <w:rFonts w:ascii="Calibri" w:hAnsi="Calibri"/>
          <w:sz w:val="24"/>
          <w:szCs w:val="24"/>
          <w:rtl/>
        </w:rPr>
        <w:t>(الگوی مشخصی از حرکات چشم ها/</w:t>
      </w:r>
      <w:proofErr w:type="spellStart"/>
      <w:r w:rsidR="00563A35" w:rsidRPr="00CE5A21">
        <w:rPr>
          <w:rFonts w:ascii="Calibri" w:hAnsi="Calibri"/>
          <w:sz w:val="24"/>
          <w:szCs w:val="24"/>
        </w:rPr>
        <w:t>Nystagmus</w:t>
      </w:r>
      <w:proofErr w:type="spellEnd"/>
      <w:r w:rsidR="00563A35" w:rsidRPr="00CE5A21">
        <w:rPr>
          <w:rFonts w:ascii="Calibri" w:hAnsi="Calibri"/>
          <w:sz w:val="24"/>
          <w:szCs w:val="24"/>
          <w:rtl/>
        </w:rPr>
        <w:t xml:space="preserve">) را نشان دهد و سایر علل محتمل </w:t>
      </w:r>
      <w:r w:rsidR="00596A41" w:rsidRPr="00CE5A21">
        <w:rPr>
          <w:rFonts w:ascii="Calibri" w:hAnsi="Calibri"/>
          <w:sz w:val="24"/>
          <w:szCs w:val="24"/>
          <w:rtl/>
        </w:rPr>
        <w:t>کنار گذاشته شده باشند. در موارد معمول، تصویربرداری پزشکی مورد نیاز نیست.</w:t>
      </w:r>
    </w:p>
    <w:p w:rsidR="00596A41" w:rsidRPr="00CE5A21" w:rsidRDefault="00596A41" w:rsidP="00CE5A21">
      <w:pPr>
        <w:spacing w:after="0" w:line="240" w:lineRule="auto"/>
        <w:ind w:left="-1054" w:right="-990"/>
        <w:jc w:val="both"/>
        <w:rPr>
          <w:rFonts w:ascii="Calibri" w:hAnsi="Calibri"/>
          <w:sz w:val="24"/>
          <w:szCs w:val="24"/>
          <w:rtl/>
        </w:rPr>
      </w:pPr>
      <w:r w:rsidRPr="00CE5A21">
        <w:rPr>
          <w:rFonts w:ascii="Calibri" w:hAnsi="Calibri"/>
          <w:sz w:val="24"/>
          <w:szCs w:val="24"/>
        </w:rPr>
        <w:t>BPPV</w:t>
      </w:r>
      <w:r w:rsidRPr="00CE5A21">
        <w:rPr>
          <w:rFonts w:ascii="Calibri" w:hAnsi="Calibri"/>
          <w:sz w:val="24"/>
          <w:szCs w:val="24"/>
          <w:rtl/>
        </w:rPr>
        <w:t xml:space="preserve"> غالباً با شماری از حرکات ساده نظیر مانور اپلی (</w:t>
      </w:r>
      <w:proofErr w:type="spellStart"/>
      <w:r w:rsidRPr="00CE5A21">
        <w:rPr>
          <w:rFonts w:ascii="Calibri" w:hAnsi="Calibri"/>
          <w:sz w:val="24"/>
          <w:szCs w:val="24"/>
        </w:rPr>
        <w:t>Epley</w:t>
      </w:r>
      <w:proofErr w:type="spellEnd"/>
      <w:r w:rsidRPr="00CE5A21">
        <w:rPr>
          <w:rFonts w:ascii="Calibri" w:hAnsi="Calibri"/>
          <w:sz w:val="24"/>
          <w:szCs w:val="24"/>
        </w:rPr>
        <w:t xml:space="preserve"> maneuver</w:t>
      </w:r>
      <w:r w:rsidR="004C1F3E">
        <w:rPr>
          <w:rFonts w:ascii="Calibri" w:hAnsi="Calibri"/>
          <w:sz w:val="24"/>
          <w:szCs w:val="24"/>
          <w:rtl/>
        </w:rPr>
        <w:t>) و تمرینات برن</w:t>
      </w:r>
      <w:r w:rsidRPr="00CE5A21">
        <w:rPr>
          <w:rFonts w:ascii="Calibri" w:hAnsi="Calibri"/>
          <w:sz w:val="24"/>
          <w:szCs w:val="24"/>
          <w:rtl/>
        </w:rPr>
        <w:t>ت-داروف (</w:t>
      </w:r>
      <w:r w:rsidR="00DF571C" w:rsidRPr="00CE5A21">
        <w:rPr>
          <w:rFonts w:ascii="Calibri" w:hAnsi="Calibri"/>
          <w:sz w:val="24"/>
          <w:szCs w:val="24"/>
        </w:rPr>
        <w:t>Brandt-</w:t>
      </w:r>
      <w:proofErr w:type="spellStart"/>
      <w:r w:rsidR="00DF571C" w:rsidRPr="00CE5A21">
        <w:rPr>
          <w:rFonts w:ascii="Calibri" w:hAnsi="Calibri"/>
          <w:sz w:val="24"/>
          <w:szCs w:val="24"/>
        </w:rPr>
        <w:t>Daroff</w:t>
      </w:r>
      <w:proofErr w:type="spellEnd"/>
      <w:r w:rsidR="00DF571C" w:rsidRPr="00CE5A21">
        <w:rPr>
          <w:rFonts w:ascii="Calibri" w:hAnsi="Calibri"/>
          <w:sz w:val="24"/>
          <w:szCs w:val="24"/>
        </w:rPr>
        <w:t xml:space="preserve"> exercise</w:t>
      </w:r>
      <w:r w:rsidR="00DF571C" w:rsidRPr="00CE5A21">
        <w:rPr>
          <w:rFonts w:ascii="Calibri" w:hAnsi="Calibri"/>
          <w:sz w:val="24"/>
          <w:szCs w:val="24"/>
          <w:rtl/>
        </w:rPr>
        <w:t>) درمان میشود. داروها، شامل آنتی هیستامین هایی مثل مکلیزین (</w:t>
      </w:r>
      <w:r w:rsidR="00DF571C" w:rsidRPr="00CE5A21">
        <w:rPr>
          <w:rFonts w:ascii="Calibri" w:hAnsi="Calibri"/>
          <w:sz w:val="24"/>
          <w:szCs w:val="24"/>
        </w:rPr>
        <w:t>Meclizine</w:t>
      </w:r>
      <w:r w:rsidR="00DF571C" w:rsidRPr="00CE5A21">
        <w:rPr>
          <w:rFonts w:ascii="Calibri" w:hAnsi="Calibri"/>
          <w:sz w:val="24"/>
          <w:szCs w:val="24"/>
          <w:rtl/>
        </w:rPr>
        <w:t xml:space="preserve">)، ممکن است برای حالت تهوع استفاده شوند. </w:t>
      </w:r>
      <w:r w:rsidR="00C127CE" w:rsidRPr="00CE5A21">
        <w:rPr>
          <w:rFonts w:ascii="Calibri" w:hAnsi="Calibri"/>
          <w:sz w:val="24"/>
          <w:szCs w:val="24"/>
          <w:rtl/>
        </w:rPr>
        <w:t>شواهد تأیید نشده ای وجود دارند که میگوید بتاهیستین (</w:t>
      </w:r>
      <w:proofErr w:type="spellStart"/>
      <w:r w:rsidR="00C127CE" w:rsidRPr="00CE5A21">
        <w:rPr>
          <w:rFonts w:ascii="Calibri" w:hAnsi="Calibri"/>
          <w:sz w:val="24"/>
          <w:szCs w:val="24"/>
        </w:rPr>
        <w:t>Betahistine</w:t>
      </w:r>
      <w:proofErr w:type="spellEnd"/>
      <w:r w:rsidR="00C127CE" w:rsidRPr="00CE5A21">
        <w:rPr>
          <w:rFonts w:ascii="Calibri" w:hAnsi="Calibri"/>
          <w:sz w:val="24"/>
          <w:szCs w:val="24"/>
          <w:rtl/>
        </w:rPr>
        <w:t xml:space="preserve">) ممکن است به سرگیجه کمک کنند، اما استفاده از آن عموماً مورد نیاز نیست. </w:t>
      </w:r>
      <w:r w:rsidR="00C127CE" w:rsidRPr="00CE5A21">
        <w:rPr>
          <w:rFonts w:ascii="Calibri" w:hAnsi="Calibri"/>
          <w:sz w:val="24"/>
          <w:szCs w:val="24"/>
        </w:rPr>
        <w:t>BPPV</w:t>
      </w:r>
      <w:r w:rsidR="00C127CE" w:rsidRPr="00CE5A21">
        <w:rPr>
          <w:rFonts w:ascii="Calibri" w:hAnsi="Calibri"/>
          <w:sz w:val="24"/>
          <w:szCs w:val="24"/>
          <w:rtl/>
        </w:rPr>
        <w:t xml:space="preserve"> وضعیت پزشکی جدی ای نمیباشد، اما میتواند </w:t>
      </w:r>
      <w:r w:rsidR="00646FA7" w:rsidRPr="00CE5A21">
        <w:rPr>
          <w:rFonts w:ascii="Calibri" w:hAnsi="Calibri"/>
          <w:sz w:val="24"/>
          <w:szCs w:val="24"/>
          <w:rtl/>
        </w:rPr>
        <w:t>خطرات جدی ای</w:t>
      </w:r>
      <w:r w:rsidR="00066D69" w:rsidRPr="00CE5A21">
        <w:rPr>
          <w:rFonts w:ascii="Calibri" w:hAnsi="Calibri"/>
          <w:sz w:val="24"/>
          <w:szCs w:val="24"/>
          <w:rtl/>
        </w:rPr>
        <w:t xml:space="preserve"> را</w:t>
      </w:r>
      <w:r w:rsidR="00646FA7" w:rsidRPr="00CE5A21">
        <w:rPr>
          <w:rFonts w:ascii="Calibri" w:hAnsi="Calibri"/>
          <w:sz w:val="24"/>
          <w:szCs w:val="24"/>
          <w:rtl/>
        </w:rPr>
        <w:t>، نظیر آسیب به علت افتادن یا سایر حوادث ناشی از اختلال در جهت یابی فضایی، نشان دهد.</w:t>
      </w:r>
    </w:p>
    <w:p w:rsidR="00D61BEC" w:rsidRPr="00CE5A21" w:rsidRDefault="00D61BEC" w:rsidP="00CE5A21">
      <w:pPr>
        <w:spacing w:after="0" w:line="240" w:lineRule="auto"/>
        <w:ind w:left="-1054" w:right="-990"/>
        <w:jc w:val="both"/>
        <w:rPr>
          <w:rFonts w:ascii="Calibri" w:hAnsi="Calibri"/>
          <w:sz w:val="24"/>
          <w:szCs w:val="24"/>
          <w:rtl/>
        </w:rPr>
      </w:pPr>
      <w:r w:rsidRPr="00CE5A21">
        <w:rPr>
          <w:rFonts w:ascii="Calibri" w:hAnsi="Calibri"/>
          <w:sz w:val="24"/>
          <w:szCs w:val="24"/>
          <w:rtl/>
        </w:rPr>
        <w:t xml:space="preserve">به طور معمول، این بیماری طی چند </w:t>
      </w:r>
      <w:r w:rsidR="00FB0017" w:rsidRPr="00CE5A21">
        <w:rPr>
          <w:rFonts w:ascii="Calibri" w:hAnsi="Calibri"/>
          <w:sz w:val="24"/>
          <w:szCs w:val="24"/>
          <w:rtl/>
        </w:rPr>
        <w:t>روز تا چند ماه برطرف می شود.</w:t>
      </w:r>
      <w:r w:rsidRPr="00CE5A21">
        <w:rPr>
          <w:rFonts w:ascii="Calibri" w:hAnsi="Calibri"/>
          <w:sz w:val="24"/>
          <w:szCs w:val="24"/>
          <w:rtl/>
        </w:rPr>
        <w:t xml:space="preserve"> به هر حال ممکن است</w:t>
      </w:r>
      <w:r w:rsidR="00FB0017" w:rsidRPr="00CE5A21">
        <w:rPr>
          <w:rFonts w:ascii="Calibri" w:hAnsi="Calibri"/>
          <w:sz w:val="24"/>
          <w:szCs w:val="24"/>
          <w:rtl/>
        </w:rPr>
        <w:t xml:space="preserve"> این بیماری</w:t>
      </w:r>
      <w:r w:rsidRPr="00CE5A21">
        <w:rPr>
          <w:rFonts w:ascii="Calibri" w:hAnsi="Calibri"/>
          <w:sz w:val="24"/>
          <w:szCs w:val="24"/>
          <w:rtl/>
        </w:rPr>
        <w:t xml:space="preserve"> در بعضی از افراد عود کند.</w:t>
      </w:r>
    </w:p>
    <w:p w:rsidR="00FB0017" w:rsidRPr="00CE5A21" w:rsidRDefault="00FB0017" w:rsidP="00CE5A21">
      <w:pPr>
        <w:spacing w:after="0" w:line="240" w:lineRule="auto"/>
        <w:ind w:left="-1054" w:right="-990"/>
        <w:jc w:val="both"/>
        <w:rPr>
          <w:rFonts w:ascii="Calibri" w:hAnsi="Calibri"/>
          <w:sz w:val="24"/>
          <w:szCs w:val="24"/>
          <w:rtl/>
        </w:rPr>
      </w:pPr>
      <w:r w:rsidRPr="00CE5A21">
        <w:rPr>
          <w:rFonts w:ascii="Calibri" w:hAnsi="Calibri"/>
          <w:sz w:val="24"/>
          <w:szCs w:val="24"/>
          <w:rtl/>
        </w:rPr>
        <w:t xml:space="preserve">اولین توصیف پزشکی از این وضعیت توسط رابرت بارانی </w:t>
      </w:r>
      <w:r w:rsidRPr="00586E5D">
        <w:rPr>
          <w:rFonts w:ascii="Calibri" w:hAnsi="Calibri"/>
          <w:sz w:val="24"/>
          <w:szCs w:val="24"/>
          <w:rtl/>
        </w:rPr>
        <w:t>(</w:t>
      </w:r>
      <w:hyperlink r:id="rId5" w:history="1">
        <w:proofErr w:type="spellStart"/>
        <w:r w:rsidRPr="00586E5D">
          <w:rPr>
            <w:rStyle w:val="Hyperlink"/>
            <w:rFonts w:ascii="Calibri" w:hAnsi="Calibri" w:cs="Arial"/>
            <w:color w:val="auto"/>
            <w:sz w:val="24"/>
            <w:szCs w:val="24"/>
            <w:u w:val="none"/>
            <w:shd w:val="clear" w:color="auto" w:fill="FFFFFF"/>
          </w:rPr>
          <w:t>Róbert</w:t>
        </w:r>
        <w:proofErr w:type="spellEnd"/>
        <w:r w:rsidRPr="00586E5D">
          <w:rPr>
            <w:rStyle w:val="Hyperlink"/>
            <w:rFonts w:ascii="Calibri" w:hAnsi="Calibri" w:cs="Arial"/>
            <w:color w:val="auto"/>
            <w:sz w:val="24"/>
            <w:szCs w:val="24"/>
            <w:u w:val="none"/>
            <w:shd w:val="clear" w:color="auto" w:fill="FFFFFF"/>
          </w:rPr>
          <w:t xml:space="preserve"> </w:t>
        </w:r>
        <w:proofErr w:type="spellStart"/>
        <w:r w:rsidRPr="00586E5D">
          <w:rPr>
            <w:rStyle w:val="Hyperlink"/>
            <w:rFonts w:ascii="Calibri" w:hAnsi="Calibri" w:cs="Arial"/>
            <w:color w:val="auto"/>
            <w:sz w:val="24"/>
            <w:szCs w:val="24"/>
            <w:u w:val="none"/>
            <w:shd w:val="clear" w:color="auto" w:fill="FFFFFF"/>
          </w:rPr>
          <w:t>Bárány</w:t>
        </w:r>
        <w:proofErr w:type="spellEnd"/>
      </w:hyperlink>
      <w:r w:rsidRPr="00586E5D">
        <w:rPr>
          <w:rFonts w:ascii="Calibri" w:hAnsi="Calibri"/>
          <w:sz w:val="24"/>
          <w:szCs w:val="24"/>
          <w:rtl/>
        </w:rPr>
        <w:t>)</w:t>
      </w:r>
      <w:r w:rsidRPr="00CE5A21">
        <w:rPr>
          <w:rFonts w:ascii="Calibri" w:hAnsi="Calibri"/>
          <w:sz w:val="24"/>
          <w:szCs w:val="24"/>
          <w:rtl/>
        </w:rPr>
        <w:t xml:space="preserve"> در سال 1921 </w:t>
      </w:r>
      <w:r w:rsidR="00A01810" w:rsidRPr="00CE5A21">
        <w:rPr>
          <w:rFonts w:ascii="Calibri" w:hAnsi="Calibri"/>
          <w:sz w:val="24"/>
          <w:szCs w:val="24"/>
          <w:rtl/>
        </w:rPr>
        <w:t xml:space="preserve">صورت گرفت. تقریباً 2.4 درصد از افراد در برهه ای از </w:t>
      </w:r>
      <w:r w:rsidR="00115062" w:rsidRPr="00CE5A21">
        <w:rPr>
          <w:rFonts w:ascii="Calibri" w:hAnsi="Calibri"/>
          <w:sz w:val="24"/>
          <w:szCs w:val="24"/>
          <w:rtl/>
        </w:rPr>
        <w:t>زمان</w:t>
      </w:r>
      <w:r w:rsidR="00A01810" w:rsidRPr="00CE5A21">
        <w:rPr>
          <w:rFonts w:ascii="Calibri" w:hAnsi="Calibri"/>
          <w:sz w:val="24"/>
          <w:szCs w:val="24"/>
          <w:rtl/>
        </w:rPr>
        <w:t xml:space="preserve"> به این بیماری مبتلا میشوند. </w:t>
      </w:r>
      <w:r w:rsidR="00115062" w:rsidRPr="00CE5A21">
        <w:rPr>
          <w:rFonts w:ascii="Calibri" w:hAnsi="Calibri"/>
          <w:sz w:val="24"/>
          <w:szCs w:val="24"/>
          <w:rtl/>
        </w:rPr>
        <w:t xml:space="preserve">10 درصد کسانی که تا دهه هشتاد </w:t>
      </w:r>
      <w:r w:rsidR="004C1F3E">
        <w:rPr>
          <w:rFonts w:ascii="Calibri" w:hAnsi="Calibri" w:hint="cs"/>
          <w:sz w:val="24"/>
          <w:szCs w:val="24"/>
          <w:rtl/>
        </w:rPr>
        <w:t xml:space="preserve">زندگی خود </w:t>
      </w:r>
      <w:r w:rsidR="00115062" w:rsidRPr="00CE5A21">
        <w:rPr>
          <w:rFonts w:ascii="Calibri" w:hAnsi="Calibri"/>
          <w:sz w:val="24"/>
          <w:szCs w:val="24"/>
          <w:rtl/>
        </w:rPr>
        <w:t xml:space="preserve">عمر کرده اند، به این بیماری مبتلا شده اند. </w:t>
      </w:r>
      <w:r w:rsidR="00115062" w:rsidRPr="00CE5A21">
        <w:rPr>
          <w:rFonts w:ascii="Calibri" w:hAnsi="Calibri"/>
          <w:sz w:val="24"/>
          <w:szCs w:val="24"/>
        </w:rPr>
        <w:t>BPPV</w:t>
      </w:r>
      <w:r w:rsidR="00115062" w:rsidRPr="00CE5A21">
        <w:rPr>
          <w:rFonts w:ascii="Calibri" w:hAnsi="Calibri"/>
          <w:sz w:val="24"/>
          <w:szCs w:val="24"/>
          <w:rtl/>
        </w:rPr>
        <w:t xml:space="preserve"> در زنان دوبرابر بیشتر از مردان ایجاد میشود. شروع این بیماری به طور معمول بین سنین 50 تا 70 سالگی است.</w:t>
      </w:r>
    </w:p>
    <w:p w:rsidR="00115062" w:rsidRPr="00CE5A21" w:rsidRDefault="00115062" w:rsidP="00CE5A21">
      <w:pPr>
        <w:spacing w:after="0" w:line="240" w:lineRule="auto"/>
        <w:ind w:left="-1054" w:right="-990"/>
        <w:jc w:val="both"/>
        <w:rPr>
          <w:rFonts w:ascii="Calibri" w:hAnsi="Calibri"/>
          <w:sz w:val="24"/>
          <w:szCs w:val="24"/>
          <w:rtl/>
        </w:rPr>
      </w:pPr>
    </w:p>
    <w:p w:rsidR="00115062" w:rsidRPr="00CE5A21" w:rsidRDefault="00115062" w:rsidP="00CE5A21">
      <w:pPr>
        <w:spacing w:after="0" w:line="240" w:lineRule="auto"/>
        <w:ind w:left="-1054" w:right="-990"/>
        <w:jc w:val="both"/>
        <w:rPr>
          <w:rFonts w:ascii="Calibri" w:hAnsi="Calibri"/>
          <w:b/>
          <w:bCs/>
          <w:sz w:val="28"/>
          <w:szCs w:val="28"/>
          <w:rtl/>
        </w:rPr>
      </w:pPr>
      <w:r w:rsidRPr="00CE5A21">
        <w:rPr>
          <w:rFonts w:ascii="Calibri" w:hAnsi="Calibri"/>
          <w:b/>
          <w:bCs/>
          <w:sz w:val="28"/>
          <w:szCs w:val="28"/>
          <w:rtl/>
        </w:rPr>
        <w:t>علائم و نشانه ها</w:t>
      </w:r>
    </w:p>
    <w:p w:rsidR="00D61BEC" w:rsidRPr="00CE5A21" w:rsidRDefault="00EA5F44" w:rsidP="00CE5A21">
      <w:pPr>
        <w:spacing w:after="0" w:line="240" w:lineRule="auto"/>
        <w:ind w:left="-1054" w:right="-990"/>
        <w:jc w:val="both"/>
        <w:rPr>
          <w:rFonts w:ascii="Calibri" w:hAnsi="Calibri"/>
          <w:sz w:val="24"/>
          <w:szCs w:val="24"/>
          <w:rtl/>
        </w:rPr>
      </w:pPr>
      <w:r w:rsidRPr="00CE5A21">
        <w:rPr>
          <w:rFonts w:ascii="Calibri" w:hAnsi="Calibri"/>
          <w:sz w:val="24"/>
          <w:szCs w:val="24"/>
          <w:rtl/>
        </w:rPr>
        <w:t>علائم:</w:t>
      </w:r>
    </w:p>
    <w:p w:rsidR="00EA5F44" w:rsidRPr="00586E5D" w:rsidRDefault="00EA5F44" w:rsidP="00586E5D">
      <w:pPr>
        <w:pStyle w:val="ListParagraph"/>
        <w:numPr>
          <w:ilvl w:val="0"/>
          <w:numId w:val="3"/>
        </w:numPr>
        <w:spacing w:after="0" w:line="240" w:lineRule="auto"/>
        <w:ind w:right="-990"/>
        <w:jc w:val="both"/>
        <w:rPr>
          <w:rFonts w:ascii="Calibri" w:hAnsi="Calibri"/>
          <w:sz w:val="24"/>
          <w:szCs w:val="24"/>
          <w:rtl/>
        </w:rPr>
      </w:pPr>
      <w:r w:rsidRPr="00586E5D">
        <w:rPr>
          <w:rFonts w:ascii="Calibri" w:hAnsi="Calibri"/>
          <w:sz w:val="24"/>
          <w:szCs w:val="24"/>
          <w:rtl/>
        </w:rPr>
        <w:t xml:space="preserve">حمله ای: </w:t>
      </w:r>
      <w:r w:rsidR="004C1F3E">
        <w:rPr>
          <w:rFonts w:ascii="Calibri" w:hAnsi="Calibri" w:hint="cs"/>
          <w:sz w:val="24"/>
          <w:szCs w:val="24"/>
          <w:rtl/>
        </w:rPr>
        <w:t xml:space="preserve">به صورت </w:t>
      </w:r>
      <w:r w:rsidRPr="00586E5D">
        <w:rPr>
          <w:rFonts w:ascii="Calibri" w:hAnsi="Calibri"/>
          <w:sz w:val="24"/>
          <w:szCs w:val="24"/>
          <w:rtl/>
        </w:rPr>
        <w:t xml:space="preserve">ناگهانی و </w:t>
      </w:r>
      <w:r w:rsidR="004C1F3E">
        <w:rPr>
          <w:rFonts w:ascii="Calibri" w:hAnsi="Calibri" w:hint="cs"/>
          <w:sz w:val="24"/>
          <w:szCs w:val="24"/>
          <w:rtl/>
        </w:rPr>
        <w:t xml:space="preserve">در </w:t>
      </w:r>
      <w:r w:rsidRPr="00586E5D">
        <w:rPr>
          <w:rFonts w:ascii="Calibri" w:hAnsi="Calibri"/>
          <w:sz w:val="24"/>
          <w:szCs w:val="24"/>
          <w:rtl/>
        </w:rPr>
        <w:t>دوره های کوتاه مدت رخ میدهد: تنها چند ثانیه تا چند دقیقه دوام دارند.</w:t>
      </w:r>
    </w:p>
    <w:p w:rsidR="00EA5F44" w:rsidRPr="00586E5D" w:rsidRDefault="00EA5F44" w:rsidP="00586E5D">
      <w:pPr>
        <w:pStyle w:val="ListParagraph"/>
        <w:numPr>
          <w:ilvl w:val="0"/>
          <w:numId w:val="3"/>
        </w:numPr>
        <w:spacing w:after="0" w:line="240" w:lineRule="auto"/>
        <w:ind w:right="-990"/>
        <w:jc w:val="both"/>
        <w:rPr>
          <w:rFonts w:ascii="Calibri" w:hAnsi="Calibri"/>
          <w:sz w:val="24"/>
          <w:szCs w:val="24"/>
          <w:rtl/>
        </w:rPr>
      </w:pPr>
      <w:r w:rsidRPr="00586E5D">
        <w:rPr>
          <w:rFonts w:ascii="Calibri" w:hAnsi="Calibri"/>
          <w:sz w:val="24"/>
          <w:szCs w:val="24"/>
          <w:rtl/>
        </w:rPr>
        <w:t xml:space="preserve">وضعیتی: توسط یک تغییر در وضعیت – هر چند </w:t>
      </w:r>
      <w:r w:rsidR="00ED4F5C" w:rsidRPr="00586E5D">
        <w:rPr>
          <w:rFonts w:ascii="Calibri" w:hAnsi="Calibri"/>
          <w:sz w:val="24"/>
          <w:szCs w:val="24"/>
          <w:rtl/>
        </w:rPr>
        <w:t>جزئی – رخ میدهد.</w:t>
      </w:r>
    </w:p>
    <w:p w:rsidR="00ED4F5C" w:rsidRPr="00586E5D" w:rsidRDefault="00ED4F5C" w:rsidP="00284230">
      <w:pPr>
        <w:pStyle w:val="ListParagraph"/>
        <w:numPr>
          <w:ilvl w:val="0"/>
          <w:numId w:val="3"/>
        </w:numPr>
        <w:spacing w:after="0" w:line="240" w:lineRule="auto"/>
        <w:ind w:right="-990"/>
        <w:jc w:val="both"/>
        <w:rPr>
          <w:rFonts w:ascii="Calibri" w:hAnsi="Calibri"/>
          <w:sz w:val="24"/>
          <w:szCs w:val="24"/>
          <w:rtl/>
        </w:rPr>
      </w:pPr>
      <w:r w:rsidRPr="00586E5D">
        <w:rPr>
          <w:rFonts w:ascii="Calibri" w:hAnsi="Calibri"/>
          <w:sz w:val="24"/>
          <w:szCs w:val="24"/>
          <w:rtl/>
        </w:rPr>
        <w:t xml:space="preserve">سرگیجه: یک </w:t>
      </w:r>
      <w:r w:rsidR="00284230">
        <w:rPr>
          <w:rFonts w:ascii="Calibri" w:hAnsi="Calibri" w:hint="cs"/>
          <w:sz w:val="24"/>
          <w:szCs w:val="24"/>
          <w:rtl/>
        </w:rPr>
        <w:t>گیجی سرِ (</w:t>
      </w:r>
      <w:r w:rsidR="00284230">
        <w:rPr>
          <w:rFonts w:ascii="Calibri" w:hAnsi="Calibri"/>
          <w:sz w:val="24"/>
          <w:szCs w:val="24"/>
        </w:rPr>
        <w:t>Dizziness</w:t>
      </w:r>
      <w:r w:rsidR="00284230">
        <w:rPr>
          <w:rFonts w:ascii="Calibri" w:hAnsi="Calibri" w:hint="cs"/>
          <w:sz w:val="24"/>
          <w:szCs w:val="24"/>
          <w:rtl/>
        </w:rPr>
        <w:t>)</w:t>
      </w:r>
      <w:r w:rsidRPr="00586E5D">
        <w:rPr>
          <w:rFonts w:ascii="Calibri" w:hAnsi="Calibri"/>
          <w:sz w:val="24"/>
          <w:szCs w:val="24"/>
          <w:rtl/>
        </w:rPr>
        <w:t xml:space="preserve"> </w:t>
      </w:r>
      <w:r w:rsidR="00C72E69" w:rsidRPr="00586E5D">
        <w:rPr>
          <w:rFonts w:ascii="Calibri" w:hAnsi="Calibri"/>
          <w:sz w:val="24"/>
          <w:szCs w:val="24"/>
          <w:rtl/>
        </w:rPr>
        <w:t xml:space="preserve">چرخشی است که باید یک جزء </w:t>
      </w:r>
      <w:r w:rsidR="000A2AC8">
        <w:rPr>
          <w:rFonts w:ascii="Calibri" w:hAnsi="Calibri" w:hint="cs"/>
          <w:sz w:val="24"/>
          <w:szCs w:val="24"/>
          <w:rtl/>
        </w:rPr>
        <w:t>در حال چرخیدن</w:t>
      </w:r>
      <w:r w:rsidR="00C72E69" w:rsidRPr="00586E5D">
        <w:rPr>
          <w:rFonts w:ascii="Calibri" w:hAnsi="Calibri"/>
          <w:sz w:val="24"/>
          <w:szCs w:val="24"/>
          <w:rtl/>
        </w:rPr>
        <w:t xml:space="preserve"> داشته باشد.</w:t>
      </w:r>
    </w:p>
    <w:p w:rsidR="003B0921" w:rsidRPr="00586E5D" w:rsidRDefault="000719FF" w:rsidP="00D745C8">
      <w:pPr>
        <w:pStyle w:val="ListParagraph"/>
        <w:numPr>
          <w:ilvl w:val="0"/>
          <w:numId w:val="3"/>
        </w:numPr>
        <w:spacing w:after="0" w:line="240" w:lineRule="auto"/>
        <w:ind w:right="-990"/>
        <w:jc w:val="both"/>
        <w:rPr>
          <w:rFonts w:ascii="Calibri" w:hAnsi="Calibri"/>
          <w:sz w:val="24"/>
          <w:szCs w:val="24"/>
          <w:rtl/>
        </w:rPr>
      </w:pPr>
      <w:r w:rsidRPr="00586E5D">
        <w:rPr>
          <w:rFonts w:ascii="Calibri" w:hAnsi="Calibri"/>
          <w:sz w:val="24"/>
          <w:szCs w:val="24"/>
          <w:rtl/>
        </w:rPr>
        <w:t xml:space="preserve">نیستاگموس پیچشی: یک </w:t>
      </w:r>
      <w:r w:rsidR="00D745C8">
        <w:rPr>
          <w:rFonts w:ascii="Calibri" w:hAnsi="Calibri" w:hint="cs"/>
          <w:sz w:val="24"/>
          <w:szCs w:val="24"/>
          <w:rtl/>
        </w:rPr>
        <w:t>علامت</w:t>
      </w:r>
      <w:r w:rsidRPr="00586E5D">
        <w:rPr>
          <w:rFonts w:ascii="Calibri" w:hAnsi="Calibri"/>
          <w:sz w:val="24"/>
          <w:szCs w:val="24"/>
          <w:rtl/>
        </w:rPr>
        <w:t xml:space="preserve"> تشخیصی </w:t>
      </w:r>
      <w:r w:rsidR="000F2B68" w:rsidRPr="00586E5D">
        <w:rPr>
          <w:rFonts w:ascii="Calibri" w:hAnsi="Calibri"/>
          <w:sz w:val="24"/>
          <w:szCs w:val="24"/>
          <w:rtl/>
        </w:rPr>
        <w:t xml:space="preserve">که در آن </w:t>
      </w:r>
      <w:r w:rsidR="00432B15">
        <w:rPr>
          <w:rFonts w:ascii="Calibri" w:hAnsi="Calibri" w:hint="cs"/>
          <w:sz w:val="24"/>
          <w:szCs w:val="24"/>
          <w:rtl/>
        </w:rPr>
        <w:t>نوک</w:t>
      </w:r>
      <w:r w:rsidR="000F2B68" w:rsidRPr="00586E5D">
        <w:rPr>
          <w:rFonts w:ascii="Calibri" w:hAnsi="Calibri"/>
          <w:sz w:val="24"/>
          <w:szCs w:val="24"/>
          <w:rtl/>
        </w:rPr>
        <w:t xml:space="preserve"> چشم در یک حالت </w:t>
      </w:r>
      <w:r w:rsidR="00A05CD4">
        <w:rPr>
          <w:rFonts w:ascii="Calibri" w:hAnsi="Calibri" w:hint="cs"/>
          <w:sz w:val="24"/>
          <w:szCs w:val="24"/>
          <w:rtl/>
        </w:rPr>
        <w:t>ضربانی یا کشش ناگهانی به سمت گوش</w:t>
      </w:r>
      <w:r w:rsidR="009F795D">
        <w:rPr>
          <w:rFonts w:ascii="Calibri" w:hAnsi="Calibri" w:hint="cs"/>
          <w:sz w:val="24"/>
          <w:szCs w:val="24"/>
          <w:rtl/>
        </w:rPr>
        <w:t>ِ</w:t>
      </w:r>
      <w:r w:rsidR="00A05CD4">
        <w:rPr>
          <w:rFonts w:ascii="Calibri" w:hAnsi="Calibri" w:hint="cs"/>
          <w:sz w:val="24"/>
          <w:szCs w:val="24"/>
          <w:rtl/>
        </w:rPr>
        <w:t xml:space="preserve"> </w:t>
      </w:r>
      <w:r w:rsidR="009F795D">
        <w:rPr>
          <w:rFonts w:ascii="Calibri" w:hAnsi="Calibri" w:hint="cs"/>
          <w:sz w:val="24"/>
          <w:szCs w:val="24"/>
          <w:rtl/>
        </w:rPr>
        <w:t>آسیب دیده</w:t>
      </w:r>
      <w:r w:rsidR="00A05CD4">
        <w:rPr>
          <w:rFonts w:ascii="Calibri" w:hAnsi="Calibri" w:hint="cs"/>
          <w:sz w:val="24"/>
          <w:szCs w:val="24"/>
          <w:rtl/>
        </w:rPr>
        <w:t xml:space="preserve"> حرکت میکند، </w:t>
      </w:r>
      <w:r w:rsidR="00AE030C">
        <w:rPr>
          <w:rFonts w:ascii="Calibri" w:hAnsi="Calibri" w:hint="cs"/>
          <w:sz w:val="24"/>
          <w:szCs w:val="24"/>
          <w:rtl/>
        </w:rPr>
        <w:t>این حرکت با</w:t>
      </w:r>
      <w:r w:rsidR="00A05CD4">
        <w:rPr>
          <w:rFonts w:ascii="Calibri" w:hAnsi="Calibri" w:hint="cs"/>
          <w:sz w:val="24"/>
          <w:szCs w:val="24"/>
          <w:rtl/>
        </w:rPr>
        <w:t xml:space="preserve"> تأخیر </w:t>
      </w:r>
      <w:r w:rsidR="00AE030C">
        <w:rPr>
          <w:rFonts w:ascii="Calibri" w:hAnsi="Calibri" w:hint="cs"/>
          <w:sz w:val="24"/>
          <w:szCs w:val="24"/>
          <w:rtl/>
        </w:rPr>
        <w:t>انجام میشود</w:t>
      </w:r>
      <w:r w:rsidR="00A05CD4">
        <w:rPr>
          <w:rFonts w:ascii="Calibri" w:hAnsi="Calibri" w:hint="cs"/>
          <w:sz w:val="24"/>
          <w:szCs w:val="24"/>
          <w:rtl/>
        </w:rPr>
        <w:t xml:space="preserve"> و میتواند </w:t>
      </w:r>
      <w:r w:rsidR="009F795D">
        <w:rPr>
          <w:rFonts w:ascii="Calibri" w:hAnsi="Calibri" w:hint="cs"/>
          <w:sz w:val="24"/>
          <w:szCs w:val="24"/>
          <w:rtl/>
        </w:rPr>
        <w:t>ت</w:t>
      </w:r>
      <w:r w:rsidR="00A05CD4">
        <w:rPr>
          <w:rFonts w:ascii="Calibri" w:hAnsi="Calibri" w:hint="cs"/>
          <w:sz w:val="24"/>
          <w:szCs w:val="24"/>
          <w:rtl/>
        </w:rPr>
        <w:t xml:space="preserve">ضعیف </w:t>
      </w:r>
      <w:r w:rsidR="00AE030C">
        <w:rPr>
          <w:rFonts w:ascii="Calibri" w:hAnsi="Calibri" w:hint="cs"/>
          <w:sz w:val="24"/>
          <w:szCs w:val="24"/>
          <w:rtl/>
        </w:rPr>
        <w:t>گرد</w:t>
      </w:r>
      <w:r w:rsidR="00AA3DC8">
        <w:rPr>
          <w:rFonts w:ascii="Calibri" w:hAnsi="Calibri" w:hint="cs"/>
          <w:sz w:val="24"/>
          <w:szCs w:val="24"/>
          <w:rtl/>
        </w:rPr>
        <w:t>د (سرگیجه باید با تکرار آگاهانه م</w:t>
      </w:r>
      <w:r w:rsidR="009F795D">
        <w:rPr>
          <w:rFonts w:ascii="Calibri" w:hAnsi="Calibri" w:hint="cs"/>
          <w:sz w:val="24"/>
          <w:szCs w:val="24"/>
          <w:rtl/>
        </w:rPr>
        <w:t>انورهای تحریک کننده، تضعیف شود)</w:t>
      </w:r>
      <w:r w:rsidR="00AA3DC8">
        <w:rPr>
          <w:rFonts w:ascii="Calibri" w:hAnsi="Calibri" w:hint="cs"/>
          <w:sz w:val="24"/>
          <w:szCs w:val="24"/>
          <w:rtl/>
        </w:rPr>
        <w:t>: نیستاگموس باید تنها 30 ثانیه تا یک دقیقه باقی بماند.</w:t>
      </w:r>
    </w:p>
    <w:p w:rsidR="001D6FC2" w:rsidRPr="00586E5D" w:rsidRDefault="001D6FC2" w:rsidP="00586E5D">
      <w:pPr>
        <w:pStyle w:val="ListParagraph"/>
        <w:numPr>
          <w:ilvl w:val="0"/>
          <w:numId w:val="3"/>
        </w:numPr>
        <w:spacing w:after="0" w:line="240" w:lineRule="auto"/>
        <w:ind w:right="-990"/>
        <w:jc w:val="both"/>
        <w:rPr>
          <w:rFonts w:ascii="Calibri" w:hAnsi="Calibri"/>
          <w:sz w:val="24"/>
          <w:szCs w:val="24"/>
          <w:rtl/>
        </w:rPr>
      </w:pPr>
      <w:r w:rsidRPr="00586E5D">
        <w:rPr>
          <w:rFonts w:ascii="Calibri" w:hAnsi="Calibri"/>
          <w:sz w:val="24"/>
          <w:szCs w:val="24"/>
          <w:rtl/>
        </w:rPr>
        <w:t>پیش-سنکوپ (احساس غش کردن) یا سنکوپ (غش کردن) غیر معمول است، اما ممکن است رخ دهد.</w:t>
      </w:r>
    </w:p>
    <w:p w:rsidR="001D6FC2" w:rsidRPr="00586E5D" w:rsidRDefault="009F795D" w:rsidP="00586E5D">
      <w:pPr>
        <w:pStyle w:val="ListParagraph"/>
        <w:numPr>
          <w:ilvl w:val="0"/>
          <w:numId w:val="3"/>
        </w:numPr>
        <w:spacing w:after="0" w:line="240" w:lineRule="auto"/>
        <w:ind w:right="-990"/>
        <w:jc w:val="both"/>
        <w:rPr>
          <w:rFonts w:ascii="Calibri" w:hAnsi="Calibri"/>
          <w:sz w:val="24"/>
          <w:szCs w:val="24"/>
          <w:rtl/>
        </w:rPr>
      </w:pPr>
      <w:r>
        <w:rPr>
          <w:rFonts w:ascii="Calibri" w:hAnsi="Calibri"/>
          <w:sz w:val="24"/>
          <w:szCs w:val="24"/>
          <w:rtl/>
        </w:rPr>
        <w:t>اختلال بینایی</w:t>
      </w:r>
      <w:r>
        <w:rPr>
          <w:rFonts w:ascii="Calibri" w:hAnsi="Calibri" w:hint="cs"/>
          <w:sz w:val="24"/>
          <w:szCs w:val="24"/>
          <w:rtl/>
        </w:rPr>
        <w:t>:</w:t>
      </w:r>
      <w:r w:rsidR="00513C97" w:rsidRPr="00586E5D">
        <w:rPr>
          <w:rFonts w:ascii="Calibri" w:hAnsi="Calibri"/>
          <w:sz w:val="24"/>
          <w:szCs w:val="24"/>
          <w:rtl/>
        </w:rPr>
        <w:t xml:space="preserve"> به علت همراهی با نیستاگموس، خواندن یا دیدن را در هنگام حمله مشکل میکند.</w:t>
      </w:r>
    </w:p>
    <w:p w:rsidR="00513C97" w:rsidRPr="00586E5D" w:rsidRDefault="009F795D" w:rsidP="00586E5D">
      <w:pPr>
        <w:pStyle w:val="ListParagraph"/>
        <w:numPr>
          <w:ilvl w:val="0"/>
          <w:numId w:val="3"/>
        </w:numPr>
        <w:spacing w:after="0" w:line="240" w:lineRule="auto"/>
        <w:ind w:right="-990"/>
        <w:jc w:val="both"/>
        <w:rPr>
          <w:rFonts w:ascii="Calibri" w:hAnsi="Calibri"/>
          <w:sz w:val="24"/>
          <w:szCs w:val="24"/>
          <w:rtl/>
        </w:rPr>
      </w:pPr>
      <w:r>
        <w:rPr>
          <w:rFonts w:ascii="Calibri" w:hAnsi="Calibri"/>
          <w:sz w:val="24"/>
          <w:szCs w:val="24"/>
          <w:rtl/>
        </w:rPr>
        <w:t>تهوع</w:t>
      </w:r>
      <w:r>
        <w:rPr>
          <w:rFonts w:ascii="Calibri" w:hAnsi="Calibri" w:hint="cs"/>
          <w:sz w:val="24"/>
          <w:szCs w:val="24"/>
          <w:rtl/>
        </w:rPr>
        <w:t xml:space="preserve">: </w:t>
      </w:r>
      <w:r w:rsidR="00513C97" w:rsidRPr="00586E5D">
        <w:rPr>
          <w:rFonts w:ascii="Calibri" w:hAnsi="Calibri"/>
          <w:sz w:val="24"/>
          <w:szCs w:val="24"/>
          <w:rtl/>
        </w:rPr>
        <w:t>غالباً همراهی دارد.</w:t>
      </w:r>
    </w:p>
    <w:p w:rsidR="00513C97" w:rsidRPr="00586E5D" w:rsidRDefault="009F795D" w:rsidP="00586E5D">
      <w:pPr>
        <w:pStyle w:val="ListParagraph"/>
        <w:numPr>
          <w:ilvl w:val="0"/>
          <w:numId w:val="3"/>
        </w:numPr>
        <w:spacing w:after="0" w:line="240" w:lineRule="auto"/>
        <w:ind w:right="-990"/>
        <w:jc w:val="both"/>
        <w:rPr>
          <w:rFonts w:ascii="Calibri" w:hAnsi="Calibri"/>
          <w:sz w:val="24"/>
          <w:szCs w:val="24"/>
          <w:rtl/>
        </w:rPr>
      </w:pPr>
      <w:r>
        <w:rPr>
          <w:rFonts w:ascii="Calibri" w:hAnsi="Calibri"/>
          <w:sz w:val="24"/>
          <w:szCs w:val="24"/>
          <w:rtl/>
        </w:rPr>
        <w:t>استفراغ</w:t>
      </w:r>
      <w:r>
        <w:rPr>
          <w:rFonts w:ascii="Calibri" w:hAnsi="Calibri" w:hint="cs"/>
          <w:sz w:val="24"/>
          <w:szCs w:val="24"/>
          <w:rtl/>
        </w:rPr>
        <w:t xml:space="preserve">: </w:t>
      </w:r>
      <w:r w:rsidR="00513C97" w:rsidRPr="00586E5D">
        <w:rPr>
          <w:rFonts w:ascii="Calibri" w:hAnsi="Calibri"/>
          <w:sz w:val="24"/>
          <w:szCs w:val="24"/>
          <w:rtl/>
        </w:rPr>
        <w:t>شایع است و وابسته به قدرت سرگیجه و علل بیماری میباشد.</w:t>
      </w:r>
    </w:p>
    <w:p w:rsidR="00513C97" w:rsidRPr="00CE5A21" w:rsidRDefault="00B7037D" w:rsidP="003449CD">
      <w:pPr>
        <w:spacing w:after="0" w:line="240" w:lineRule="auto"/>
        <w:ind w:left="-1054" w:right="-990"/>
        <w:jc w:val="both"/>
        <w:rPr>
          <w:rFonts w:ascii="Calibri" w:hAnsi="Calibri"/>
          <w:sz w:val="24"/>
          <w:szCs w:val="24"/>
          <w:rtl/>
        </w:rPr>
      </w:pPr>
      <w:r w:rsidRPr="00CE5A21">
        <w:rPr>
          <w:rFonts w:ascii="Calibri" w:hAnsi="Calibri"/>
          <w:sz w:val="24"/>
          <w:szCs w:val="24"/>
          <w:rtl/>
        </w:rPr>
        <w:t xml:space="preserve">بسیاری از افراد سابقه ای از سرگیجه را به عنوان نتیجه ای از حرکات سریع سر ذکر میکنند. </w:t>
      </w:r>
      <w:r w:rsidR="005657FC" w:rsidRPr="00CE5A21">
        <w:rPr>
          <w:rFonts w:ascii="Calibri" w:hAnsi="Calibri"/>
          <w:sz w:val="24"/>
          <w:szCs w:val="24"/>
          <w:rtl/>
        </w:rPr>
        <w:t>بسیاری نیز میتوانند حرکات دقیق سر را که باعث تحریک</w:t>
      </w:r>
      <w:r w:rsidR="009F07D7" w:rsidRPr="00CE5A21">
        <w:rPr>
          <w:rFonts w:ascii="Calibri" w:hAnsi="Calibri"/>
          <w:sz w:val="24"/>
          <w:szCs w:val="24"/>
          <w:rtl/>
        </w:rPr>
        <w:t xml:space="preserve"> </w:t>
      </w:r>
      <w:r w:rsidR="005657FC" w:rsidRPr="00CE5A21">
        <w:rPr>
          <w:rFonts w:ascii="Calibri" w:hAnsi="Calibri"/>
          <w:sz w:val="24"/>
          <w:szCs w:val="24"/>
          <w:rtl/>
        </w:rPr>
        <w:t>سرگیجه شده بودند، توصیف کنند. نیستاگموس</w:t>
      </w:r>
      <w:r w:rsidR="003449CD">
        <w:rPr>
          <w:rFonts w:ascii="Calibri" w:hAnsi="Calibri" w:hint="cs"/>
          <w:sz w:val="24"/>
          <w:szCs w:val="24"/>
          <w:rtl/>
        </w:rPr>
        <w:t>ِ</w:t>
      </w:r>
      <w:r w:rsidR="005657FC" w:rsidRPr="00CE5A21">
        <w:rPr>
          <w:rFonts w:ascii="Calibri" w:hAnsi="Calibri"/>
          <w:sz w:val="24"/>
          <w:szCs w:val="24"/>
          <w:rtl/>
        </w:rPr>
        <w:t xml:space="preserve"> کاملاً افقی و علائمی از سرگیجه که </w:t>
      </w:r>
      <w:r w:rsidR="00CC0684" w:rsidRPr="00CE5A21">
        <w:rPr>
          <w:rFonts w:ascii="Calibri" w:hAnsi="Calibri"/>
          <w:sz w:val="24"/>
          <w:szCs w:val="24"/>
          <w:rtl/>
        </w:rPr>
        <w:t xml:space="preserve">بیش از یک دقیقه به طول می انجامند نیز وقوع </w:t>
      </w:r>
      <w:r w:rsidR="00CC0684" w:rsidRPr="00CE5A21">
        <w:rPr>
          <w:rFonts w:ascii="Calibri" w:hAnsi="Calibri"/>
          <w:sz w:val="24"/>
          <w:szCs w:val="24"/>
        </w:rPr>
        <w:t>BPPV</w:t>
      </w:r>
      <w:r w:rsidR="00CC0684" w:rsidRPr="00CE5A21">
        <w:rPr>
          <w:rFonts w:ascii="Calibri" w:hAnsi="Calibri"/>
          <w:sz w:val="24"/>
          <w:szCs w:val="24"/>
          <w:rtl/>
        </w:rPr>
        <w:t xml:space="preserve"> در مجرای نیم دایره</w:t>
      </w:r>
      <w:r w:rsidR="00284A47" w:rsidRPr="00CE5A21">
        <w:rPr>
          <w:rFonts w:ascii="Calibri" w:hAnsi="Calibri"/>
          <w:sz w:val="24"/>
          <w:szCs w:val="24"/>
          <w:rtl/>
        </w:rPr>
        <w:t xml:space="preserve"> </w:t>
      </w:r>
      <w:r w:rsidR="00CC0684" w:rsidRPr="00CE5A21">
        <w:rPr>
          <w:rFonts w:ascii="Calibri" w:hAnsi="Calibri"/>
          <w:sz w:val="24"/>
          <w:szCs w:val="24"/>
          <w:rtl/>
        </w:rPr>
        <w:t>افقی را نشان میدهند.</w:t>
      </w:r>
      <w:r w:rsidR="00284A47" w:rsidRPr="00CE5A21">
        <w:rPr>
          <w:rFonts w:ascii="Calibri" w:hAnsi="Calibri"/>
          <w:sz w:val="24"/>
          <w:szCs w:val="24"/>
          <w:rtl/>
        </w:rPr>
        <w:t xml:space="preserve"> حس چرخشی که در </w:t>
      </w:r>
      <w:r w:rsidR="00284A47" w:rsidRPr="00CE5A21">
        <w:rPr>
          <w:rFonts w:ascii="Calibri" w:hAnsi="Calibri"/>
          <w:sz w:val="24"/>
          <w:szCs w:val="24"/>
        </w:rPr>
        <w:t>BPPV</w:t>
      </w:r>
      <w:r w:rsidR="003449CD">
        <w:rPr>
          <w:rFonts w:ascii="Calibri" w:hAnsi="Calibri"/>
          <w:sz w:val="24"/>
          <w:szCs w:val="24"/>
          <w:rtl/>
        </w:rPr>
        <w:t xml:space="preserve"> تجربه میشود</w:t>
      </w:r>
      <w:r w:rsidR="00284A47" w:rsidRPr="00CE5A21">
        <w:rPr>
          <w:rFonts w:ascii="Calibri" w:hAnsi="Calibri"/>
          <w:sz w:val="24"/>
          <w:szCs w:val="24"/>
          <w:rtl/>
        </w:rPr>
        <w:t xml:space="preserve"> به طور معمول با حرکت سر </w:t>
      </w:r>
      <w:r w:rsidR="00753CCE" w:rsidRPr="00CE5A21">
        <w:rPr>
          <w:rFonts w:ascii="Calibri" w:hAnsi="Calibri"/>
          <w:sz w:val="24"/>
          <w:szCs w:val="24"/>
          <w:rtl/>
        </w:rPr>
        <w:t xml:space="preserve">تحریک میشود، شروع ناگهانی دارد و میتواند از چند ثانیه تا چند دقیقه به طول انجامد. شایع ترین حرکاتی که مردم گزارش میدهند میتواند باعث </w:t>
      </w:r>
      <w:r w:rsidR="00846B45" w:rsidRPr="00CE5A21">
        <w:rPr>
          <w:rFonts w:ascii="Calibri" w:hAnsi="Calibri"/>
          <w:sz w:val="24"/>
          <w:szCs w:val="24"/>
          <w:rtl/>
        </w:rPr>
        <w:t xml:space="preserve">تحریک تولید </w:t>
      </w:r>
      <w:r w:rsidR="00753CCE" w:rsidRPr="00CE5A21">
        <w:rPr>
          <w:rFonts w:ascii="Calibri" w:hAnsi="Calibri"/>
          <w:sz w:val="24"/>
          <w:szCs w:val="24"/>
          <w:rtl/>
        </w:rPr>
        <w:t xml:space="preserve">حس چرخش </w:t>
      </w:r>
      <w:r w:rsidR="00846B45" w:rsidRPr="00CE5A21">
        <w:rPr>
          <w:rFonts w:ascii="Calibri" w:hAnsi="Calibri"/>
          <w:sz w:val="24"/>
          <w:szCs w:val="24"/>
          <w:rtl/>
        </w:rPr>
        <w:t>شود، چرخاندن سر به سمت بالا برای دیدن چیزی است</w:t>
      </w:r>
      <w:r w:rsidR="009F07D7" w:rsidRPr="00CE5A21">
        <w:rPr>
          <w:rFonts w:ascii="Calibri" w:hAnsi="Calibri"/>
          <w:sz w:val="24"/>
          <w:szCs w:val="24"/>
          <w:rtl/>
        </w:rPr>
        <w:t>؛</w:t>
      </w:r>
      <w:r w:rsidR="00846B45" w:rsidRPr="00CE5A21">
        <w:rPr>
          <w:rFonts w:ascii="Calibri" w:hAnsi="Calibri"/>
          <w:sz w:val="24"/>
          <w:szCs w:val="24"/>
          <w:rtl/>
        </w:rPr>
        <w:t xml:space="preserve"> </w:t>
      </w:r>
      <w:r w:rsidR="009F07D7" w:rsidRPr="00CE5A21">
        <w:rPr>
          <w:rFonts w:ascii="Calibri" w:hAnsi="Calibri"/>
          <w:sz w:val="24"/>
          <w:szCs w:val="24"/>
          <w:rtl/>
        </w:rPr>
        <w:t xml:space="preserve">هنگامی که در حال </w:t>
      </w:r>
      <w:r w:rsidR="003449CD">
        <w:rPr>
          <w:rFonts w:ascii="Calibri" w:hAnsi="Calibri" w:hint="cs"/>
          <w:sz w:val="24"/>
          <w:szCs w:val="24"/>
          <w:rtl/>
        </w:rPr>
        <w:t>غلتیدن</w:t>
      </w:r>
      <w:r w:rsidR="009F07D7" w:rsidRPr="00CE5A21">
        <w:rPr>
          <w:rFonts w:ascii="Calibri" w:hAnsi="Calibri"/>
          <w:sz w:val="24"/>
          <w:szCs w:val="24"/>
          <w:rtl/>
        </w:rPr>
        <w:t xml:space="preserve"> در تخت خواب خود هستند.</w:t>
      </w:r>
    </w:p>
    <w:p w:rsidR="009F07D7" w:rsidRPr="00CE5A21" w:rsidRDefault="009F07D7" w:rsidP="00586E5D">
      <w:pPr>
        <w:spacing w:line="240" w:lineRule="auto"/>
        <w:ind w:left="-1054" w:right="-990"/>
        <w:jc w:val="both"/>
        <w:rPr>
          <w:rFonts w:ascii="Calibri" w:hAnsi="Calibri"/>
          <w:sz w:val="24"/>
          <w:szCs w:val="24"/>
          <w:rtl/>
        </w:rPr>
      </w:pPr>
      <w:r w:rsidRPr="00CE5A21">
        <w:rPr>
          <w:rFonts w:ascii="Calibri" w:hAnsi="Calibri"/>
          <w:sz w:val="24"/>
          <w:szCs w:val="24"/>
          <w:rtl/>
        </w:rPr>
        <w:t xml:space="preserve">بیمارن مبتلا به </w:t>
      </w:r>
      <w:r w:rsidRPr="00CE5A21">
        <w:rPr>
          <w:rFonts w:ascii="Calibri" w:hAnsi="Calibri"/>
          <w:sz w:val="24"/>
          <w:szCs w:val="24"/>
        </w:rPr>
        <w:t>BPPV</w:t>
      </w:r>
      <w:r w:rsidRPr="00CE5A21">
        <w:rPr>
          <w:rFonts w:ascii="Calibri" w:hAnsi="Calibri"/>
          <w:sz w:val="24"/>
          <w:szCs w:val="24"/>
          <w:rtl/>
        </w:rPr>
        <w:t xml:space="preserve"> سایر اختلالات عصبی نظیر بی حسی یا ضعف را تجربه نمیکنند</w:t>
      </w:r>
      <w:r w:rsidR="00346044" w:rsidRPr="00CE5A21">
        <w:rPr>
          <w:rFonts w:ascii="Calibri" w:hAnsi="Calibri"/>
          <w:sz w:val="24"/>
          <w:szCs w:val="24"/>
          <w:rtl/>
        </w:rPr>
        <w:t>. اگر این علائم وجود داشته باشد، علت جدی تری نظیر ایسکمی یا سکته در گردش خون خلفی باید در نظر گرفته شوند.</w:t>
      </w:r>
    </w:p>
    <w:p w:rsidR="001D6FC2" w:rsidRPr="00586E5D" w:rsidRDefault="003A5256" w:rsidP="00CE5A21">
      <w:pPr>
        <w:spacing w:after="0" w:line="240" w:lineRule="auto"/>
        <w:ind w:left="-1054" w:right="-990"/>
        <w:jc w:val="both"/>
        <w:rPr>
          <w:rFonts w:ascii="Calibri" w:hAnsi="Calibri"/>
          <w:b/>
          <w:bCs/>
          <w:sz w:val="28"/>
          <w:szCs w:val="28"/>
          <w:rtl/>
        </w:rPr>
      </w:pPr>
      <w:r w:rsidRPr="00586E5D">
        <w:rPr>
          <w:rFonts w:ascii="Calibri" w:hAnsi="Calibri"/>
          <w:b/>
          <w:bCs/>
          <w:sz w:val="28"/>
          <w:szCs w:val="28"/>
          <w:rtl/>
        </w:rPr>
        <w:t>علت</w:t>
      </w:r>
    </w:p>
    <w:p w:rsidR="003A5256" w:rsidRPr="00CE5A21" w:rsidRDefault="003A5256" w:rsidP="003164E8">
      <w:pPr>
        <w:spacing w:after="0" w:line="240" w:lineRule="auto"/>
        <w:ind w:left="-1054" w:right="-990"/>
        <w:jc w:val="both"/>
        <w:rPr>
          <w:rFonts w:ascii="Calibri" w:hAnsi="Calibri"/>
          <w:sz w:val="24"/>
          <w:szCs w:val="24"/>
          <w:rtl/>
        </w:rPr>
      </w:pPr>
      <w:r w:rsidRPr="00CE5A21">
        <w:rPr>
          <w:rFonts w:ascii="Calibri" w:hAnsi="Calibri"/>
          <w:sz w:val="24"/>
          <w:szCs w:val="24"/>
          <w:rtl/>
        </w:rPr>
        <w:t>در درون لابیرنت گوش داخلی کریستال های کلسیم</w:t>
      </w:r>
      <w:r w:rsidR="003164E8">
        <w:rPr>
          <w:rFonts w:ascii="Calibri" w:hAnsi="Calibri" w:hint="cs"/>
          <w:sz w:val="24"/>
          <w:szCs w:val="24"/>
          <w:rtl/>
        </w:rPr>
        <w:t xml:space="preserve"> -</w:t>
      </w:r>
      <w:r w:rsidRPr="00CE5A21">
        <w:rPr>
          <w:rFonts w:ascii="Calibri" w:hAnsi="Calibri"/>
          <w:sz w:val="24"/>
          <w:szCs w:val="24"/>
          <w:rtl/>
        </w:rPr>
        <w:t xml:space="preserve"> که به نام های اتولیت و اتوک</w:t>
      </w:r>
      <w:r w:rsidR="00AF33A9" w:rsidRPr="00CE5A21">
        <w:rPr>
          <w:rFonts w:ascii="Calibri" w:hAnsi="Calibri"/>
          <w:sz w:val="24"/>
          <w:szCs w:val="24"/>
          <w:rtl/>
        </w:rPr>
        <w:t>و</w:t>
      </w:r>
      <w:r w:rsidRPr="00CE5A21">
        <w:rPr>
          <w:rFonts w:ascii="Calibri" w:hAnsi="Calibri"/>
          <w:sz w:val="24"/>
          <w:szCs w:val="24"/>
          <w:rtl/>
        </w:rPr>
        <w:t>نیا (</w:t>
      </w:r>
      <w:proofErr w:type="spellStart"/>
      <w:r w:rsidRPr="00CE5A21">
        <w:rPr>
          <w:rFonts w:ascii="Calibri" w:hAnsi="Calibri"/>
          <w:sz w:val="24"/>
          <w:szCs w:val="24"/>
        </w:rPr>
        <w:t>Otoconia</w:t>
      </w:r>
      <w:proofErr w:type="spellEnd"/>
      <w:r w:rsidR="003164E8">
        <w:rPr>
          <w:rFonts w:ascii="Calibri" w:hAnsi="Calibri"/>
          <w:sz w:val="24"/>
          <w:szCs w:val="24"/>
          <w:rtl/>
        </w:rPr>
        <w:t>) شناخته میشوند</w:t>
      </w:r>
      <w:r w:rsidR="003164E8">
        <w:rPr>
          <w:rFonts w:ascii="Calibri" w:hAnsi="Calibri" w:hint="cs"/>
          <w:sz w:val="24"/>
          <w:szCs w:val="24"/>
          <w:rtl/>
        </w:rPr>
        <w:t xml:space="preserve"> -</w:t>
      </w:r>
      <w:r w:rsidRPr="00CE5A21">
        <w:rPr>
          <w:rFonts w:ascii="Calibri" w:hAnsi="Calibri"/>
          <w:sz w:val="24"/>
          <w:szCs w:val="24"/>
          <w:rtl/>
        </w:rPr>
        <w:t xml:space="preserve"> قرار دارند. </w:t>
      </w:r>
      <w:r w:rsidR="00AF33A9" w:rsidRPr="00CE5A21">
        <w:rPr>
          <w:rFonts w:ascii="Calibri" w:hAnsi="Calibri"/>
          <w:sz w:val="24"/>
          <w:szCs w:val="24"/>
          <w:rtl/>
        </w:rPr>
        <w:t>در بیماران مبتلا به</w:t>
      </w:r>
      <w:r w:rsidR="00AF33A9" w:rsidRPr="00CE5A21">
        <w:rPr>
          <w:rFonts w:ascii="Calibri" w:hAnsi="Calibri"/>
          <w:sz w:val="24"/>
          <w:szCs w:val="24"/>
        </w:rPr>
        <w:t xml:space="preserve">BPPV </w:t>
      </w:r>
      <w:r w:rsidR="00AF33A9" w:rsidRPr="00CE5A21">
        <w:rPr>
          <w:rFonts w:ascii="Calibri" w:hAnsi="Calibri"/>
          <w:sz w:val="24"/>
          <w:szCs w:val="24"/>
          <w:rtl/>
        </w:rPr>
        <w:t>، اتوکونیا از جایگاه معمول خود در درون اوتریکول (</w:t>
      </w:r>
      <w:r w:rsidR="00AF33A9" w:rsidRPr="00CE5A21">
        <w:rPr>
          <w:rFonts w:ascii="Calibri" w:hAnsi="Calibri"/>
          <w:sz w:val="24"/>
          <w:szCs w:val="24"/>
        </w:rPr>
        <w:t>Utricle</w:t>
      </w:r>
      <w:r w:rsidR="00AF33A9" w:rsidRPr="00CE5A21">
        <w:rPr>
          <w:rFonts w:ascii="Calibri" w:hAnsi="Calibri"/>
          <w:sz w:val="24"/>
          <w:szCs w:val="24"/>
          <w:rtl/>
        </w:rPr>
        <w:t>) جدا شده، و با گذشت زمان، به سمت یکی از مجاری نیم دایره ای (</w:t>
      </w:r>
      <w:r w:rsidR="00767D3A" w:rsidRPr="00CE5A21">
        <w:rPr>
          <w:rFonts w:ascii="Calibri" w:hAnsi="Calibri"/>
          <w:sz w:val="24"/>
          <w:szCs w:val="24"/>
          <w:rtl/>
        </w:rPr>
        <w:t xml:space="preserve">بیشتر </w:t>
      </w:r>
      <w:r w:rsidR="00AF33A9" w:rsidRPr="00CE5A21">
        <w:rPr>
          <w:rFonts w:ascii="Calibri" w:hAnsi="Calibri"/>
          <w:sz w:val="24"/>
          <w:szCs w:val="24"/>
          <w:rtl/>
        </w:rPr>
        <w:t>مجرای نیم</w:t>
      </w:r>
      <w:r w:rsidR="00767D3A" w:rsidRPr="00CE5A21">
        <w:rPr>
          <w:rFonts w:ascii="Calibri" w:hAnsi="Calibri"/>
          <w:sz w:val="24"/>
          <w:szCs w:val="24"/>
          <w:rtl/>
        </w:rPr>
        <w:t xml:space="preserve"> </w:t>
      </w:r>
      <w:r w:rsidR="00AF33A9" w:rsidRPr="00CE5A21">
        <w:rPr>
          <w:rFonts w:ascii="Calibri" w:hAnsi="Calibri"/>
          <w:sz w:val="24"/>
          <w:szCs w:val="24"/>
          <w:rtl/>
        </w:rPr>
        <w:t xml:space="preserve">دایره ای خلفی با توجه به موقعیت آناتومیک </w:t>
      </w:r>
      <w:r w:rsidR="00767D3A" w:rsidRPr="00CE5A21">
        <w:rPr>
          <w:rFonts w:ascii="Calibri" w:hAnsi="Calibri"/>
          <w:sz w:val="24"/>
          <w:szCs w:val="24"/>
          <w:rtl/>
        </w:rPr>
        <w:t xml:space="preserve">آن) مهاجرت میکنند. </w:t>
      </w:r>
      <w:r w:rsidR="00472F74" w:rsidRPr="00CE5A21">
        <w:rPr>
          <w:rFonts w:ascii="Calibri" w:hAnsi="Calibri"/>
          <w:sz w:val="24"/>
          <w:szCs w:val="24"/>
          <w:rtl/>
        </w:rPr>
        <w:t>هنگامی که سر نسبت به جاذبه تغییر جهت میدهد، حرکت</w:t>
      </w:r>
      <w:r w:rsidR="00EE46E7" w:rsidRPr="00CE5A21">
        <w:rPr>
          <w:rFonts w:ascii="Calibri" w:hAnsi="Calibri"/>
          <w:sz w:val="24"/>
          <w:szCs w:val="24"/>
          <w:rtl/>
        </w:rPr>
        <w:t>ِ وابسته به جاذبه</w:t>
      </w:r>
      <w:r w:rsidR="003164E8">
        <w:rPr>
          <w:rFonts w:ascii="Calibri" w:hAnsi="Calibri" w:hint="cs"/>
          <w:sz w:val="24"/>
          <w:szCs w:val="24"/>
          <w:rtl/>
        </w:rPr>
        <w:t xml:space="preserve"> ی</w:t>
      </w:r>
      <w:r w:rsidR="00472F74" w:rsidRPr="00CE5A21">
        <w:rPr>
          <w:rFonts w:ascii="Calibri" w:hAnsi="Calibri"/>
          <w:sz w:val="24"/>
          <w:szCs w:val="24"/>
          <w:rtl/>
        </w:rPr>
        <w:t xml:space="preserve"> تکه های سنگینتر اتوکونیا </w:t>
      </w:r>
      <w:r w:rsidR="00D03184" w:rsidRPr="00CE5A21">
        <w:rPr>
          <w:rFonts w:ascii="Calibri" w:hAnsi="Calibri"/>
          <w:sz w:val="24"/>
          <w:szCs w:val="24"/>
          <w:rtl/>
        </w:rPr>
        <w:t>(که به صورت محاوره ای "</w:t>
      </w:r>
      <w:r w:rsidR="003164E8">
        <w:rPr>
          <w:rFonts w:ascii="Calibri" w:hAnsi="Calibri" w:hint="cs"/>
          <w:sz w:val="24"/>
          <w:szCs w:val="24"/>
          <w:rtl/>
        </w:rPr>
        <w:t>صخره</w:t>
      </w:r>
      <w:r w:rsidR="00D03184" w:rsidRPr="00CE5A21">
        <w:rPr>
          <w:rFonts w:ascii="Calibri" w:hAnsi="Calibri"/>
          <w:sz w:val="24"/>
          <w:szCs w:val="24"/>
          <w:rtl/>
        </w:rPr>
        <w:t xml:space="preserve"> های شنوایی (</w:t>
      </w:r>
      <w:r w:rsidR="00D03184" w:rsidRPr="00CE5A21">
        <w:rPr>
          <w:rFonts w:ascii="Calibri" w:hAnsi="Calibri"/>
          <w:sz w:val="24"/>
          <w:szCs w:val="24"/>
        </w:rPr>
        <w:t>Ear rocks</w:t>
      </w:r>
      <w:r w:rsidR="00D03184" w:rsidRPr="00CE5A21">
        <w:rPr>
          <w:rFonts w:ascii="Calibri" w:hAnsi="Calibri"/>
          <w:sz w:val="24"/>
          <w:szCs w:val="24"/>
          <w:rtl/>
        </w:rPr>
        <w:t xml:space="preserve">)" خوانده </w:t>
      </w:r>
      <w:r w:rsidR="00EE46E7" w:rsidRPr="00CE5A21">
        <w:rPr>
          <w:rFonts w:ascii="Calibri" w:hAnsi="Calibri"/>
          <w:sz w:val="24"/>
          <w:szCs w:val="24"/>
          <w:rtl/>
        </w:rPr>
        <w:t xml:space="preserve">میشوند) در درون مجرای نیم دایره، موجب جا به جایی غیرطبیعی (پاتولوژیک) مایع اندولنف شده و در </w:t>
      </w:r>
      <w:r w:rsidR="00577DC7" w:rsidRPr="00CE5A21">
        <w:rPr>
          <w:rFonts w:ascii="Calibri" w:hAnsi="Calibri"/>
          <w:sz w:val="24"/>
          <w:szCs w:val="24"/>
          <w:rtl/>
        </w:rPr>
        <w:t>نتیجه</w:t>
      </w:r>
      <w:r w:rsidR="00EE46E7" w:rsidRPr="00CE5A21">
        <w:rPr>
          <w:rFonts w:ascii="Calibri" w:hAnsi="Calibri"/>
          <w:sz w:val="24"/>
          <w:szCs w:val="24"/>
          <w:rtl/>
        </w:rPr>
        <w:t xml:space="preserve"> باعث</w:t>
      </w:r>
      <w:r w:rsidR="00577DC7" w:rsidRPr="00CE5A21">
        <w:rPr>
          <w:rFonts w:ascii="Calibri" w:hAnsi="Calibri"/>
          <w:sz w:val="24"/>
          <w:szCs w:val="24"/>
          <w:rtl/>
        </w:rPr>
        <w:t xml:space="preserve"> احساس سرگیجه میشود. این وضعیت که شایع تر است، کانالیتیازیس (</w:t>
      </w:r>
      <w:proofErr w:type="spellStart"/>
      <w:r w:rsidR="00577DC7" w:rsidRPr="00CE5A21">
        <w:rPr>
          <w:rFonts w:ascii="Calibri" w:hAnsi="Calibri"/>
          <w:sz w:val="24"/>
          <w:szCs w:val="24"/>
        </w:rPr>
        <w:t>Canalithiasis</w:t>
      </w:r>
      <w:proofErr w:type="spellEnd"/>
      <w:r w:rsidR="00577DC7" w:rsidRPr="00CE5A21">
        <w:rPr>
          <w:rFonts w:ascii="Calibri" w:hAnsi="Calibri"/>
          <w:sz w:val="24"/>
          <w:szCs w:val="24"/>
          <w:rtl/>
        </w:rPr>
        <w:t xml:space="preserve">) نام دارد. </w:t>
      </w:r>
    </w:p>
    <w:p w:rsidR="00577DC7" w:rsidRPr="00CE5A21" w:rsidRDefault="00577DC7" w:rsidP="00E544BB">
      <w:pPr>
        <w:spacing w:after="0" w:line="240" w:lineRule="auto"/>
        <w:ind w:left="-1054" w:right="-990"/>
        <w:jc w:val="both"/>
        <w:rPr>
          <w:rFonts w:ascii="Calibri" w:hAnsi="Calibri"/>
          <w:sz w:val="24"/>
          <w:szCs w:val="24"/>
          <w:rtl/>
        </w:rPr>
      </w:pPr>
      <w:r w:rsidRPr="00CE5A21">
        <w:rPr>
          <w:rFonts w:ascii="Calibri" w:hAnsi="Calibri"/>
          <w:sz w:val="24"/>
          <w:szCs w:val="24"/>
          <w:rtl/>
        </w:rPr>
        <w:t xml:space="preserve">در موارد نادر، کریستال ها میتوانند به کوپولای مجاری نیم دایره ای بچسبند </w:t>
      </w:r>
      <w:r w:rsidR="00452064" w:rsidRPr="00CE5A21">
        <w:rPr>
          <w:rFonts w:ascii="Calibri" w:hAnsi="Calibri"/>
          <w:sz w:val="24"/>
          <w:szCs w:val="24"/>
          <w:rtl/>
        </w:rPr>
        <w:t xml:space="preserve">و آن را سنگین تر از مایع اندولنف اطراف کنند. هنگامی که سر نسبت به جاذبه تغییر جهت </w:t>
      </w:r>
      <w:r w:rsidR="00E544BB">
        <w:rPr>
          <w:rFonts w:ascii="Calibri" w:hAnsi="Calibri" w:hint="cs"/>
          <w:sz w:val="24"/>
          <w:szCs w:val="24"/>
          <w:rtl/>
        </w:rPr>
        <w:t>بده</w:t>
      </w:r>
      <w:r w:rsidR="00452064" w:rsidRPr="00CE5A21">
        <w:rPr>
          <w:rFonts w:ascii="Calibri" w:hAnsi="Calibri"/>
          <w:sz w:val="24"/>
          <w:szCs w:val="24"/>
          <w:rtl/>
        </w:rPr>
        <w:t>د، کوپولا توسط ذرات</w:t>
      </w:r>
      <w:r w:rsidR="00BA5167" w:rsidRPr="00CE5A21">
        <w:rPr>
          <w:rFonts w:ascii="Calibri" w:hAnsi="Calibri"/>
          <w:sz w:val="24"/>
          <w:szCs w:val="24"/>
          <w:rtl/>
        </w:rPr>
        <w:t xml:space="preserve"> متراکم به سمت پایین کشیده شده و در نتیجه موجب تحریک مداوم و سریع اعصاب آوران مجرای نیم دایره می شوند. این وضعیت کوپولولیتیازیس (</w:t>
      </w:r>
      <w:proofErr w:type="spellStart"/>
      <w:r w:rsidR="00BA5167" w:rsidRPr="00CE5A21">
        <w:rPr>
          <w:rFonts w:ascii="Calibri" w:hAnsi="Calibri"/>
          <w:sz w:val="24"/>
          <w:szCs w:val="24"/>
        </w:rPr>
        <w:t>Cupulolithiasis</w:t>
      </w:r>
      <w:proofErr w:type="spellEnd"/>
      <w:r w:rsidR="00BA5167" w:rsidRPr="00CE5A21">
        <w:rPr>
          <w:rFonts w:ascii="Calibri" w:hAnsi="Calibri"/>
          <w:sz w:val="24"/>
          <w:szCs w:val="24"/>
          <w:rtl/>
        </w:rPr>
        <w:t>) نام دارد.</w:t>
      </w:r>
    </w:p>
    <w:p w:rsidR="00825680" w:rsidRPr="00CE5A21" w:rsidRDefault="00825680" w:rsidP="00CE5A21">
      <w:pPr>
        <w:spacing w:after="0" w:line="240" w:lineRule="auto"/>
        <w:ind w:left="-1054" w:right="-990"/>
        <w:jc w:val="both"/>
        <w:rPr>
          <w:rFonts w:ascii="Calibri" w:hAnsi="Calibri"/>
          <w:sz w:val="24"/>
          <w:szCs w:val="24"/>
          <w:rtl/>
        </w:rPr>
      </w:pPr>
      <w:r w:rsidRPr="00CE5A21">
        <w:rPr>
          <w:rFonts w:ascii="Calibri" w:hAnsi="Calibri"/>
          <w:sz w:val="24"/>
          <w:szCs w:val="24"/>
          <w:rtl/>
        </w:rPr>
        <w:t xml:space="preserve">شواهدی در ادبیات دندانپزشکی وجود دارد </w:t>
      </w:r>
      <w:r w:rsidR="00B24C69" w:rsidRPr="00CE5A21">
        <w:rPr>
          <w:rFonts w:ascii="Calibri" w:hAnsi="Calibri"/>
          <w:sz w:val="24"/>
          <w:szCs w:val="24"/>
          <w:rtl/>
        </w:rPr>
        <w:t>که میگوید چکش زدن به تیغه برش استخوان (</w:t>
      </w:r>
      <w:proofErr w:type="spellStart"/>
      <w:r w:rsidR="00B24C69" w:rsidRPr="00CE5A21">
        <w:rPr>
          <w:rFonts w:ascii="Calibri" w:hAnsi="Calibri"/>
          <w:sz w:val="24"/>
          <w:szCs w:val="24"/>
        </w:rPr>
        <w:t>Osteotome</w:t>
      </w:r>
      <w:proofErr w:type="spellEnd"/>
      <w:r w:rsidR="00B24C69" w:rsidRPr="00CE5A21">
        <w:rPr>
          <w:rFonts w:ascii="Calibri" w:hAnsi="Calibri"/>
          <w:sz w:val="24"/>
          <w:szCs w:val="24"/>
          <w:rtl/>
        </w:rPr>
        <w:t>) در جراحی بالا بردن سقف سینوس (</w:t>
      </w:r>
      <w:r w:rsidR="00B24C69" w:rsidRPr="00CE5A21">
        <w:rPr>
          <w:rFonts w:ascii="Calibri" w:hAnsi="Calibri"/>
          <w:sz w:val="24"/>
          <w:szCs w:val="24"/>
        </w:rPr>
        <w:t>Sinus floor elevation</w:t>
      </w:r>
      <w:r w:rsidR="00B24C69" w:rsidRPr="00CE5A21">
        <w:rPr>
          <w:rFonts w:ascii="Calibri" w:hAnsi="Calibri"/>
          <w:sz w:val="24"/>
          <w:szCs w:val="24"/>
          <w:rtl/>
        </w:rPr>
        <w:t xml:space="preserve">)، که با نام های بالابردن یا لیفت </w:t>
      </w:r>
      <w:r w:rsidR="00DB65D0" w:rsidRPr="00CE5A21">
        <w:rPr>
          <w:rFonts w:ascii="Calibri" w:hAnsi="Calibri"/>
          <w:sz w:val="24"/>
          <w:szCs w:val="24"/>
          <w:rtl/>
        </w:rPr>
        <w:t xml:space="preserve">سینوس استئوتوم نیز شناخته میشود، نیروهایی کوبشی و ارتعاشی انتقال میدهد که میتوانند باعث جداشدن اتولیت ها از محل طبیعی خود گشته و در نتیجه به علائم </w:t>
      </w:r>
      <w:r w:rsidR="00DB65D0" w:rsidRPr="00CE5A21">
        <w:rPr>
          <w:rFonts w:ascii="Calibri" w:hAnsi="Calibri"/>
          <w:sz w:val="24"/>
          <w:szCs w:val="24"/>
        </w:rPr>
        <w:t>BPPV</w:t>
      </w:r>
      <w:r w:rsidR="00DB65D0" w:rsidRPr="00CE5A21">
        <w:rPr>
          <w:rFonts w:ascii="Calibri" w:hAnsi="Calibri"/>
          <w:sz w:val="24"/>
          <w:szCs w:val="24"/>
          <w:rtl/>
        </w:rPr>
        <w:t xml:space="preserve"> منتهی شود.</w:t>
      </w:r>
    </w:p>
    <w:p w:rsidR="00DB65D0" w:rsidRPr="00CE5A21" w:rsidRDefault="00DB65D0" w:rsidP="00CE5A21">
      <w:pPr>
        <w:spacing w:after="0" w:line="240" w:lineRule="auto"/>
        <w:ind w:left="-1054" w:right="-990"/>
        <w:jc w:val="both"/>
        <w:rPr>
          <w:rFonts w:ascii="Calibri" w:hAnsi="Calibri"/>
          <w:sz w:val="24"/>
          <w:szCs w:val="24"/>
          <w:rtl/>
        </w:rPr>
      </w:pPr>
      <w:r w:rsidRPr="00CE5A21">
        <w:rPr>
          <w:rFonts w:ascii="Calibri" w:hAnsi="Calibri"/>
          <w:sz w:val="24"/>
          <w:szCs w:val="24"/>
        </w:rPr>
        <w:t>BPPV</w:t>
      </w:r>
      <w:r w:rsidRPr="00CE5A21">
        <w:rPr>
          <w:rFonts w:ascii="Calibri" w:hAnsi="Calibri"/>
          <w:sz w:val="24"/>
          <w:szCs w:val="24"/>
          <w:rtl/>
        </w:rPr>
        <w:t xml:space="preserve"> میتواند با هر کاری که مجرای نیمدایره ای خلفی را </w:t>
      </w:r>
      <w:r w:rsidR="00AB2AA2" w:rsidRPr="00CE5A21">
        <w:rPr>
          <w:rFonts w:ascii="Calibri" w:hAnsi="Calibri"/>
          <w:sz w:val="24"/>
          <w:szCs w:val="24"/>
          <w:rtl/>
        </w:rPr>
        <w:t>تحریک میکند، آغاز شود:</w:t>
      </w:r>
    </w:p>
    <w:p w:rsidR="00AB2AA2" w:rsidRPr="00586E5D" w:rsidRDefault="00AB2AA2" w:rsidP="00586E5D">
      <w:pPr>
        <w:pStyle w:val="ListParagraph"/>
        <w:numPr>
          <w:ilvl w:val="0"/>
          <w:numId w:val="2"/>
        </w:numPr>
        <w:spacing w:after="0" w:line="240" w:lineRule="auto"/>
        <w:ind w:right="-990"/>
        <w:jc w:val="both"/>
        <w:rPr>
          <w:rFonts w:ascii="Calibri" w:hAnsi="Calibri"/>
          <w:sz w:val="24"/>
          <w:szCs w:val="24"/>
          <w:rtl/>
        </w:rPr>
      </w:pPr>
      <w:r w:rsidRPr="00586E5D">
        <w:rPr>
          <w:rFonts w:ascii="Calibri" w:hAnsi="Calibri"/>
          <w:sz w:val="24"/>
          <w:szCs w:val="24"/>
          <w:rtl/>
        </w:rPr>
        <w:lastRenderedPageBreak/>
        <w:t>نگاه کردن به بالا یا پایین</w:t>
      </w:r>
    </w:p>
    <w:p w:rsidR="00AB2AA2" w:rsidRPr="00586E5D" w:rsidRDefault="00AB2AA2" w:rsidP="00586E5D">
      <w:pPr>
        <w:pStyle w:val="ListParagraph"/>
        <w:numPr>
          <w:ilvl w:val="0"/>
          <w:numId w:val="2"/>
        </w:numPr>
        <w:spacing w:after="0" w:line="240" w:lineRule="auto"/>
        <w:ind w:right="-990"/>
        <w:jc w:val="both"/>
        <w:rPr>
          <w:rFonts w:ascii="Calibri" w:hAnsi="Calibri"/>
          <w:sz w:val="24"/>
          <w:szCs w:val="24"/>
          <w:rtl/>
        </w:rPr>
      </w:pPr>
      <w:r w:rsidRPr="00586E5D">
        <w:rPr>
          <w:rFonts w:ascii="Calibri" w:hAnsi="Calibri"/>
          <w:sz w:val="24"/>
          <w:szCs w:val="24"/>
          <w:rtl/>
        </w:rPr>
        <w:t>به دنبال آسیب به سر</w:t>
      </w:r>
    </w:p>
    <w:p w:rsidR="00AB2AA2" w:rsidRPr="00586E5D" w:rsidRDefault="00AB2AA2" w:rsidP="00586E5D">
      <w:pPr>
        <w:pStyle w:val="ListParagraph"/>
        <w:numPr>
          <w:ilvl w:val="0"/>
          <w:numId w:val="2"/>
        </w:numPr>
        <w:spacing w:after="0" w:line="240" w:lineRule="auto"/>
        <w:ind w:right="-990"/>
        <w:jc w:val="both"/>
        <w:rPr>
          <w:rFonts w:ascii="Calibri" w:hAnsi="Calibri"/>
          <w:sz w:val="24"/>
          <w:szCs w:val="24"/>
          <w:rtl/>
        </w:rPr>
      </w:pPr>
      <w:r w:rsidRPr="00586E5D">
        <w:rPr>
          <w:rFonts w:ascii="Calibri" w:hAnsi="Calibri"/>
          <w:sz w:val="24"/>
          <w:szCs w:val="24"/>
          <w:rtl/>
        </w:rPr>
        <w:t>حرکت ناگهانی سر</w:t>
      </w:r>
    </w:p>
    <w:p w:rsidR="00AB2AA2" w:rsidRPr="00586E5D" w:rsidRDefault="00AB2AA2" w:rsidP="00586E5D">
      <w:pPr>
        <w:pStyle w:val="ListParagraph"/>
        <w:numPr>
          <w:ilvl w:val="0"/>
          <w:numId w:val="2"/>
        </w:numPr>
        <w:spacing w:after="0" w:line="240" w:lineRule="auto"/>
        <w:ind w:right="-990"/>
        <w:jc w:val="both"/>
        <w:rPr>
          <w:rFonts w:ascii="Calibri" w:hAnsi="Calibri"/>
          <w:sz w:val="24"/>
          <w:szCs w:val="24"/>
          <w:rtl/>
        </w:rPr>
      </w:pPr>
      <w:r w:rsidRPr="00586E5D">
        <w:rPr>
          <w:rFonts w:ascii="Calibri" w:hAnsi="Calibri"/>
          <w:sz w:val="24"/>
          <w:szCs w:val="24"/>
          <w:rtl/>
        </w:rPr>
        <w:t>غلتیدن در تخت خواب</w:t>
      </w:r>
    </w:p>
    <w:p w:rsidR="00AB2AA2" w:rsidRPr="00586E5D" w:rsidRDefault="00AB2AA2" w:rsidP="00586E5D">
      <w:pPr>
        <w:pStyle w:val="ListParagraph"/>
        <w:numPr>
          <w:ilvl w:val="0"/>
          <w:numId w:val="2"/>
        </w:numPr>
        <w:spacing w:after="0" w:line="240" w:lineRule="auto"/>
        <w:ind w:right="-990"/>
        <w:jc w:val="both"/>
        <w:rPr>
          <w:rFonts w:ascii="Calibri" w:hAnsi="Calibri"/>
          <w:sz w:val="24"/>
          <w:szCs w:val="24"/>
          <w:rtl/>
        </w:rPr>
      </w:pPr>
      <w:r w:rsidRPr="00586E5D">
        <w:rPr>
          <w:rFonts w:ascii="Calibri" w:hAnsi="Calibri"/>
          <w:sz w:val="24"/>
          <w:szCs w:val="24"/>
          <w:rtl/>
        </w:rPr>
        <w:t>چرخاندن سر</w:t>
      </w:r>
    </w:p>
    <w:p w:rsidR="00AB2AA2" w:rsidRPr="00CE5A21" w:rsidRDefault="00AB2AA2" w:rsidP="00CE5A21">
      <w:pPr>
        <w:spacing w:after="0" w:line="240" w:lineRule="auto"/>
        <w:ind w:left="-1054" w:right="-990"/>
        <w:jc w:val="both"/>
        <w:rPr>
          <w:rFonts w:ascii="Calibri" w:hAnsi="Calibri"/>
          <w:sz w:val="24"/>
          <w:szCs w:val="24"/>
          <w:rtl/>
        </w:rPr>
      </w:pPr>
      <w:r w:rsidRPr="00CE5A21">
        <w:rPr>
          <w:rFonts w:ascii="Calibri" w:hAnsi="Calibri"/>
          <w:sz w:val="24"/>
          <w:szCs w:val="24"/>
        </w:rPr>
        <w:t>BPPV</w:t>
      </w:r>
      <w:r w:rsidR="004E5C50" w:rsidRPr="00CE5A21">
        <w:rPr>
          <w:rFonts w:ascii="Calibri" w:hAnsi="Calibri"/>
          <w:sz w:val="24"/>
          <w:szCs w:val="24"/>
          <w:rtl/>
        </w:rPr>
        <w:t xml:space="preserve"> میتواند با هرتعداد عاملی</w:t>
      </w:r>
      <w:r w:rsidRPr="00CE5A21">
        <w:rPr>
          <w:rFonts w:ascii="Calibri" w:hAnsi="Calibri"/>
          <w:sz w:val="24"/>
          <w:szCs w:val="24"/>
          <w:rtl/>
        </w:rPr>
        <w:t xml:space="preserve"> که ممکن است بین افراد </w:t>
      </w:r>
      <w:r w:rsidR="004E5C50" w:rsidRPr="00CE5A21">
        <w:rPr>
          <w:rFonts w:ascii="Calibri" w:hAnsi="Calibri"/>
          <w:sz w:val="24"/>
          <w:szCs w:val="24"/>
          <w:rtl/>
        </w:rPr>
        <w:t>گوناگون</w:t>
      </w:r>
      <w:r w:rsidRPr="00CE5A21">
        <w:rPr>
          <w:rFonts w:ascii="Calibri" w:hAnsi="Calibri"/>
          <w:sz w:val="24"/>
          <w:szCs w:val="24"/>
          <w:rtl/>
        </w:rPr>
        <w:t xml:space="preserve"> باشند، بدتر گردد:</w:t>
      </w:r>
    </w:p>
    <w:p w:rsidR="004E5C50" w:rsidRPr="00586E5D" w:rsidRDefault="004E5C50" w:rsidP="00586E5D">
      <w:pPr>
        <w:pStyle w:val="ListParagraph"/>
        <w:numPr>
          <w:ilvl w:val="0"/>
          <w:numId w:val="1"/>
        </w:numPr>
        <w:spacing w:after="0" w:line="240" w:lineRule="auto"/>
        <w:ind w:right="-990"/>
        <w:jc w:val="both"/>
        <w:rPr>
          <w:rFonts w:ascii="Calibri" w:hAnsi="Calibri"/>
          <w:sz w:val="24"/>
          <w:szCs w:val="24"/>
          <w:rtl/>
        </w:rPr>
      </w:pPr>
      <w:r w:rsidRPr="00586E5D">
        <w:rPr>
          <w:rFonts w:ascii="Calibri" w:hAnsi="Calibri"/>
          <w:sz w:val="24"/>
          <w:szCs w:val="24"/>
          <w:rtl/>
        </w:rPr>
        <w:t>تغییرات در فشارِ فشارسنج– مردم ممکن است احساس افزایش علائم را تا دو روز قبل از بارش باران یا برف، احساس کنند.</w:t>
      </w:r>
    </w:p>
    <w:p w:rsidR="004E5C50" w:rsidRPr="00586E5D" w:rsidRDefault="004E5C50" w:rsidP="00586E5D">
      <w:pPr>
        <w:pStyle w:val="ListParagraph"/>
        <w:numPr>
          <w:ilvl w:val="0"/>
          <w:numId w:val="1"/>
        </w:numPr>
        <w:spacing w:after="0" w:line="240" w:lineRule="auto"/>
        <w:ind w:right="-990"/>
        <w:jc w:val="both"/>
        <w:rPr>
          <w:rFonts w:ascii="Calibri" w:hAnsi="Calibri"/>
          <w:sz w:val="24"/>
          <w:szCs w:val="24"/>
          <w:rtl/>
        </w:rPr>
      </w:pPr>
      <w:r w:rsidRPr="00586E5D">
        <w:rPr>
          <w:rFonts w:ascii="Calibri" w:hAnsi="Calibri"/>
          <w:sz w:val="24"/>
          <w:szCs w:val="24"/>
          <w:rtl/>
        </w:rPr>
        <w:t xml:space="preserve">کمبود خواب (مقدار خواب مورد نیاز </w:t>
      </w:r>
      <w:r w:rsidR="00CA5F94" w:rsidRPr="00586E5D">
        <w:rPr>
          <w:rFonts w:ascii="Calibri" w:hAnsi="Calibri"/>
          <w:sz w:val="24"/>
          <w:szCs w:val="24"/>
          <w:rtl/>
        </w:rPr>
        <w:t>ممکن است به طور گسترده ای بین افراد مختلف، متفاوت باشد)</w:t>
      </w:r>
    </w:p>
    <w:p w:rsidR="00CA5F94" w:rsidRPr="00586E5D" w:rsidRDefault="00CA5F94" w:rsidP="00586E5D">
      <w:pPr>
        <w:pStyle w:val="ListParagraph"/>
        <w:numPr>
          <w:ilvl w:val="0"/>
          <w:numId w:val="1"/>
        </w:numPr>
        <w:spacing w:after="0" w:line="240" w:lineRule="auto"/>
        <w:ind w:right="-990"/>
        <w:jc w:val="both"/>
        <w:rPr>
          <w:rFonts w:ascii="Calibri" w:hAnsi="Calibri"/>
          <w:sz w:val="24"/>
          <w:szCs w:val="24"/>
          <w:rtl/>
        </w:rPr>
      </w:pPr>
      <w:r w:rsidRPr="00586E5D">
        <w:rPr>
          <w:rFonts w:ascii="Calibri" w:hAnsi="Calibri"/>
          <w:sz w:val="24"/>
          <w:szCs w:val="24"/>
          <w:rtl/>
        </w:rPr>
        <w:t>استرس</w:t>
      </w:r>
    </w:p>
    <w:p w:rsidR="00CA5F94" w:rsidRPr="00CE5A21" w:rsidRDefault="00CA5F94" w:rsidP="00CE5A21">
      <w:pPr>
        <w:spacing w:after="0" w:line="240" w:lineRule="auto"/>
        <w:ind w:left="-1054" w:right="-990"/>
        <w:jc w:val="both"/>
        <w:rPr>
          <w:rFonts w:ascii="Calibri" w:hAnsi="Calibri"/>
          <w:sz w:val="24"/>
          <w:szCs w:val="24"/>
          <w:rtl/>
        </w:rPr>
      </w:pPr>
      <w:r w:rsidRPr="00CE5A21">
        <w:rPr>
          <w:rFonts w:ascii="Calibri" w:hAnsi="Calibri"/>
          <w:sz w:val="24"/>
          <w:szCs w:val="24"/>
          <w:rtl/>
        </w:rPr>
        <w:t xml:space="preserve">یک دوره </w:t>
      </w:r>
      <w:r w:rsidRPr="00CE5A21">
        <w:rPr>
          <w:rFonts w:ascii="Calibri" w:hAnsi="Calibri"/>
          <w:sz w:val="24"/>
          <w:szCs w:val="24"/>
        </w:rPr>
        <w:t>BPPV</w:t>
      </w:r>
      <w:r w:rsidRPr="00CE5A21">
        <w:rPr>
          <w:rFonts w:ascii="Calibri" w:hAnsi="Calibri"/>
          <w:sz w:val="24"/>
          <w:szCs w:val="24"/>
          <w:rtl/>
        </w:rPr>
        <w:t xml:space="preserve"> ممکن است با از دست دادن آب بدن، همانند آنچه که در اسهال اتفاق می افتد، اتفاق افتد. به این دلیل، این اختلال به طور شایع در ب</w:t>
      </w:r>
      <w:r w:rsidR="00EE3210" w:rsidRPr="00CE5A21">
        <w:rPr>
          <w:rFonts w:ascii="Calibri" w:hAnsi="Calibri"/>
          <w:sz w:val="24"/>
          <w:szCs w:val="24"/>
          <w:rtl/>
        </w:rPr>
        <w:t>ی</w:t>
      </w:r>
      <w:r w:rsidRPr="00CE5A21">
        <w:rPr>
          <w:rFonts w:ascii="Calibri" w:hAnsi="Calibri"/>
          <w:sz w:val="24"/>
          <w:szCs w:val="24"/>
          <w:rtl/>
        </w:rPr>
        <w:t xml:space="preserve">ن افرادی که به اسهال بعد از جراحی – ناشی از مصرف آنتی بیوتیک ها بعد از جراحی - مبتلا شده اند، </w:t>
      </w:r>
      <w:r w:rsidR="00EE3210" w:rsidRPr="00CE5A21">
        <w:rPr>
          <w:rFonts w:ascii="Calibri" w:hAnsi="Calibri"/>
          <w:sz w:val="24"/>
          <w:szCs w:val="24"/>
          <w:rtl/>
        </w:rPr>
        <w:t>رخ میدهد.</w:t>
      </w:r>
    </w:p>
    <w:p w:rsidR="00EE3210" w:rsidRPr="00CE5A21" w:rsidRDefault="00EE3210" w:rsidP="00284230">
      <w:pPr>
        <w:spacing w:after="0" w:line="240" w:lineRule="auto"/>
        <w:ind w:left="-1054" w:right="-990"/>
        <w:jc w:val="both"/>
        <w:rPr>
          <w:rFonts w:ascii="Calibri" w:hAnsi="Calibri"/>
          <w:sz w:val="24"/>
          <w:szCs w:val="24"/>
          <w:rtl/>
        </w:rPr>
      </w:pPr>
      <w:r w:rsidRPr="00CE5A21">
        <w:rPr>
          <w:rFonts w:ascii="Calibri" w:hAnsi="Calibri"/>
          <w:sz w:val="24"/>
          <w:szCs w:val="24"/>
        </w:rPr>
        <w:t>BPPV</w:t>
      </w:r>
      <w:r w:rsidRPr="00CE5A21">
        <w:rPr>
          <w:rFonts w:ascii="Calibri" w:hAnsi="Calibri"/>
          <w:sz w:val="24"/>
          <w:szCs w:val="24"/>
          <w:rtl/>
        </w:rPr>
        <w:t xml:space="preserve"> یکی از شایع ترین اختلالات تعادلی در افرادی که </w:t>
      </w:r>
      <w:r w:rsidR="00284230">
        <w:rPr>
          <w:rFonts w:ascii="Calibri" w:hAnsi="Calibri" w:hint="cs"/>
          <w:sz w:val="24"/>
          <w:szCs w:val="24"/>
          <w:rtl/>
        </w:rPr>
        <w:t>گیجی سر</w:t>
      </w:r>
      <w:r w:rsidRPr="00CE5A21">
        <w:rPr>
          <w:rFonts w:ascii="Calibri" w:hAnsi="Calibri"/>
          <w:sz w:val="24"/>
          <w:szCs w:val="24"/>
          <w:rtl/>
        </w:rPr>
        <w:t xml:space="preserve"> دارند، میباشد. میگرن در مواردی که علت مشخصی ندارند، نقش دارد. </w:t>
      </w:r>
      <w:r w:rsidR="00D22A65" w:rsidRPr="00CE5A21">
        <w:rPr>
          <w:rFonts w:ascii="Calibri" w:hAnsi="Calibri"/>
          <w:sz w:val="24"/>
          <w:szCs w:val="24"/>
          <w:rtl/>
        </w:rPr>
        <w:t>مکانیسم هایی که برای ارتباط این دو مورد مطرح شده اند، عوامل ژنتیکی و آسیب عروقی به لابیرنت میباش</w:t>
      </w:r>
      <w:r w:rsidR="00AF658C" w:rsidRPr="00CE5A21">
        <w:rPr>
          <w:rFonts w:ascii="Calibri" w:hAnsi="Calibri"/>
          <w:sz w:val="24"/>
          <w:szCs w:val="24"/>
          <w:rtl/>
        </w:rPr>
        <w:t>ن</w:t>
      </w:r>
      <w:r w:rsidR="00D22A65" w:rsidRPr="00CE5A21">
        <w:rPr>
          <w:rFonts w:ascii="Calibri" w:hAnsi="Calibri"/>
          <w:sz w:val="24"/>
          <w:szCs w:val="24"/>
          <w:rtl/>
        </w:rPr>
        <w:t>د.</w:t>
      </w:r>
    </w:p>
    <w:p w:rsidR="00AF658C" w:rsidRPr="00CE5A21" w:rsidRDefault="00AF658C" w:rsidP="00586E5D">
      <w:pPr>
        <w:spacing w:line="240" w:lineRule="auto"/>
        <w:ind w:left="-1054" w:right="-990"/>
        <w:jc w:val="both"/>
        <w:rPr>
          <w:rFonts w:ascii="Calibri" w:hAnsi="Calibri"/>
          <w:sz w:val="24"/>
          <w:szCs w:val="24"/>
          <w:rtl/>
        </w:rPr>
      </w:pPr>
      <w:r w:rsidRPr="00CE5A21">
        <w:rPr>
          <w:rFonts w:ascii="Calibri" w:hAnsi="Calibri"/>
          <w:sz w:val="24"/>
          <w:szCs w:val="24"/>
          <w:rtl/>
        </w:rPr>
        <w:t xml:space="preserve">اگرچه </w:t>
      </w:r>
      <w:r w:rsidRPr="00CE5A21">
        <w:rPr>
          <w:rFonts w:ascii="Calibri" w:hAnsi="Calibri"/>
          <w:sz w:val="24"/>
          <w:szCs w:val="24"/>
        </w:rPr>
        <w:t>BPPV</w:t>
      </w:r>
      <w:r w:rsidRPr="00CE5A21">
        <w:rPr>
          <w:rFonts w:ascii="Calibri" w:hAnsi="Calibri"/>
          <w:sz w:val="24"/>
          <w:szCs w:val="24"/>
          <w:rtl/>
        </w:rPr>
        <w:t xml:space="preserve"> میتواند در هر سنی رخ دهد، در اغلب موارد </w:t>
      </w:r>
      <w:r w:rsidR="00ED724E" w:rsidRPr="00CE5A21">
        <w:rPr>
          <w:rFonts w:ascii="Calibri" w:hAnsi="Calibri"/>
          <w:sz w:val="24"/>
          <w:szCs w:val="24"/>
          <w:rtl/>
        </w:rPr>
        <w:t xml:space="preserve">سن افراد بالای 60 سال است. به جز پیری، هیچ عامل خطر عمده ای برای </w:t>
      </w:r>
      <w:r w:rsidR="00ED724E" w:rsidRPr="00CE5A21">
        <w:rPr>
          <w:rFonts w:ascii="Calibri" w:hAnsi="Calibri"/>
          <w:sz w:val="24"/>
          <w:szCs w:val="24"/>
        </w:rPr>
        <w:t>BPPV</w:t>
      </w:r>
      <w:r w:rsidR="00ED724E" w:rsidRPr="00CE5A21">
        <w:rPr>
          <w:rFonts w:ascii="Calibri" w:hAnsi="Calibri"/>
          <w:sz w:val="24"/>
          <w:szCs w:val="24"/>
          <w:rtl/>
        </w:rPr>
        <w:t xml:space="preserve"> شناخته نشده است، اگرچه موارد آسیب به سر در گذشته، یا التهاب </w:t>
      </w:r>
      <w:r w:rsidR="00CD392D" w:rsidRPr="00CE5A21">
        <w:rPr>
          <w:rFonts w:ascii="Calibri" w:hAnsi="Calibri"/>
          <w:sz w:val="24"/>
          <w:szCs w:val="24"/>
          <w:rtl/>
        </w:rPr>
        <w:t xml:space="preserve">لابیرنت ناشی از عفونت گوش داخلی، ممکن است ایجاد </w:t>
      </w:r>
      <w:r w:rsidR="00CD392D" w:rsidRPr="00CE5A21">
        <w:rPr>
          <w:rFonts w:ascii="Calibri" w:hAnsi="Calibri"/>
          <w:sz w:val="24"/>
          <w:szCs w:val="24"/>
        </w:rPr>
        <w:t>BPPV</w:t>
      </w:r>
      <w:r w:rsidR="00CD392D" w:rsidRPr="00CE5A21">
        <w:rPr>
          <w:rFonts w:ascii="Calibri" w:hAnsi="Calibri"/>
          <w:sz w:val="24"/>
          <w:szCs w:val="24"/>
          <w:rtl/>
        </w:rPr>
        <w:t xml:space="preserve"> در آینده را مستعد کنند.</w:t>
      </w:r>
    </w:p>
    <w:p w:rsidR="00CD392D" w:rsidRPr="00586E5D" w:rsidRDefault="00CD392D" w:rsidP="00CE5A21">
      <w:pPr>
        <w:spacing w:after="0" w:line="240" w:lineRule="auto"/>
        <w:ind w:left="-1054" w:right="-990"/>
        <w:jc w:val="both"/>
        <w:rPr>
          <w:rFonts w:ascii="Calibri" w:hAnsi="Calibri"/>
          <w:b/>
          <w:bCs/>
          <w:sz w:val="28"/>
          <w:szCs w:val="28"/>
          <w:rtl/>
        </w:rPr>
      </w:pPr>
      <w:r w:rsidRPr="00586E5D">
        <w:rPr>
          <w:rFonts w:ascii="Calibri" w:hAnsi="Calibri"/>
          <w:b/>
          <w:bCs/>
          <w:sz w:val="28"/>
          <w:szCs w:val="28"/>
          <w:rtl/>
        </w:rPr>
        <w:t>مکانیسم</w:t>
      </w:r>
    </w:p>
    <w:p w:rsidR="00CD392D" w:rsidRPr="00CE5A21" w:rsidRDefault="00CD392D" w:rsidP="00284230">
      <w:pPr>
        <w:spacing w:line="240" w:lineRule="auto"/>
        <w:ind w:left="-1054" w:right="-990"/>
        <w:jc w:val="both"/>
        <w:rPr>
          <w:rFonts w:ascii="Calibri" w:hAnsi="Calibri"/>
          <w:sz w:val="24"/>
          <w:szCs w:val="24"/>
          <w:rtl/>
        </w:rPr>
      </w:pPr>
      <w:r w:rsidRPr="00CE5A21">
        <w:rPr>
          <w:rFonts w:ascii="Calibri" w:hAnsi="Calibri"/>
          <w:sz w:val="24"/>
          <w:szCs w:val="24"/>
          <w:rtl/>
        </w:rPr>
        <w:t>داخل گوش از اندامی به نام لابیرنت دهلیزی (</w:t>
      </w:r>
      <w:r w:rsidRPr="00CE5A21">
        <w:rPr>
          <w:rFonts w:ascii="Calibri" w:hAnsi="Calibri"/>
          <w:sz w:val="24"/>
          <w:szCs w:val="24"/>
        </w:rPr>
        <w:t>Vestibular Labyrinth</w:t>
      </w:r>
      <w:r w:rsidRPr="00CE5A21">
        <w:rPr>
          <w:rFonts w:ascii="Calibri" w:hAnsi="Calibri"/>
          <w:sz w:val="24"/>
          <w:szCs w:val="24"/>
          <w:rtl/>
        </w:rPr>
        <w:t>) تشکیل شده است. لابیرنت</w:t>
      </w:r>
      <w:r w:rsidR="006C7723">
        <w:rPr>
          <w:rFonts w:ascii="Calibri" w:hAnsi="Calibri"/>
          <w:sz w:val="24"/>
          <w:szCs w:val="24"/>
          <w:rtl/>
        </w:rPr>
        <w:t xml:space="preserve"> دهلیزی شامل مجاری نیم دایره ای</w:t>
      </w:r>
      <w:r w:rsidR="006C7723">
        <w:rPr>
          <w:rFonts w:ascii="Calibri" w:hAnsi="Calibri" w:hint="cs"/>
          <w:sz w:val="24"/>
          <w:szCs w:val="24"/>
          <w:rtl/>
        </w:rPr>
        <w:t xml:space="preserve"> -</w:t>
      </w:r>
      <w:r w:rsidRPr="00CE5A21">
        <w:rPr>
          <w:rFonts w:ascii="Calibri" w:hAnsi="Calibri"/>
          <w:sz w:val="24"/>
          <w:szCs w:val="24"/>
          <w:rtl/>
        </w:rPr>
        <w:t xml:space="preserve"> </w:t>
      </w:r>
      <w:r w:rsidR="00A9551E" w:rsidRPr="00CE5A21">
        <w:rPr>
          <w:rFonts w:ascii="Calibri" w:hAnsi="Calibri"/>
          <w:sz w:val="24"/>
          <w:szCs w:val="24"/>
          <w:rtl/>
        </w:rPr>
        <w:t>که از مایعات و گیرنده های مویی شکل حسا</w:t>
      </w:r>
      <w:r w:rsidR="00323CFC" w:rsidRPr="00CE5A21">
        <w:rPr>
          <w:rFonts w:ascii="Calibri" w:hAnsi="Calibri"/>
          <w:sz w:val="24"/>
          <w:szCs w:val="24"/>
          <w:rtl/>
        </w:rPr>
        <w:t>س (که حرکات سر</w:t>
      </w:r>
      <w:r w:rsidR="006C7723">
        <w:rPr>
          <w:rFonts w:ascii="Calibri" w:hAnsi="Calibri"/>
          <w:sz w:val="24"/>
          <w:szCs w:val="24"/>
          <w:rtl/>
        </w:rPr>
        <w:t xml:space="preserve"> را کنترل میکنند) تشکیل شده است</w:t>
      </w:r>
      <w:r w:rsidR="006C7723">
        <w:rPr>
          <w:rFonts w:ascii="Calibri" w:hAnsi="Calibri" w:hint="cs"/>
          <w:sz w:val="24"/>
          <w:szCs w:val="24"/>
          <w:rtl/>
        </w:rPr>
        <w:t xml:space="preserve"> -</w:t>
      </w:r>
      <w:r w:rsidR="00323CFC" w:rsidRPr="00CE5A21">
        <w:rPr>
          <w:rFonts w:ascii="Calibri" w:hAnsi="Calibri"/>
          <w:sz w:val="24"/>
          <w:szCs w:val="24"/>
          <w:rtl/>
        </w:rPr>
        <w:t xml:space="preserve"> میباشد. یک ساختار مهم در گوش داخلی اندام های اتولیت میباشد که شامل کریستال های حساس به جاذبه است</w:t>
      </w:r>
      <w:r w:rsidR="00890233" w:rsidRPr="00CE5A21">
        <w:rPr>
          <w:rFonts w:ascii="Calibri" w:hAnsi="Calibri"/>
          <w:sz w:val="24"/>
          <w:szCs w:val="24"/>
          <w:rtl/>
        </w:rPr>
        <w:t>. ای</w:t>
      </w:r>
      <w:r w:rsidR="00323CFC" w:rsidRPr="00CE5A21">
        <w:rPr>
          <w:rFonts w:ascii="Calibri" w:hAnsi="Calibri"/>
          <w:sz w:val="24"/>
          <w:szCs w:val="24"/>
          <w:rtl/>
        </w:rPr>
        <w:t>ن کریستال ها مسئول حساسیت به م</w:t>
      </w:r>
      <w:r w:rsidR="00890233" w:rsidRPr="00CE5A21">
        <w:rPr>
          <w:rFonts w:ascii="Calibri" w:hAnsi="Calibri"/>
          <w:sz w:val="24"/>
          <w:szCs w:val="24"/>
          <w:rtl/>
        </w:rPr>
        <w:t xml:space="preserve">وقعیت های سر میباشد. این کریستال ها همچنین میتوانند از موقعیت خود جدا شده، وارد یکی از مجاری نیم دایره ای شوند و در نتیجه </w:t>
      </w:r>
      <w:r w:rsidR="00284230">
        <w:rPr>
          <w:rFonts w:ascii="Calibri" w:hAnsi="Calibri" w:hint="cs"/>
          <w:sz w:val="24"/>
          <w:szCs w:val="24"/>
          <w:rtl/>
        </w:rPr>
        <w:t>گیجی سر</w:t>
      </w:r>
      <w:r w:rsidR="00890233" w:rsidRPr="00CE5A21">
        <w:rPr>
          <w:rFonts w:ascii="Calibri" w:hAnsi="Calibri"/>
          <w:sz w:val="24"/>
          <w:szCs w:val="24"/>
          <w:rtl/>
        </w:rPr>
        <w:t xml:space="preserve"> را به وجود آورند.</w:t>
      </w:r>
    </w:p>
    <w:p w:rsidR="004E5C50" w:rsidRPr="00586E5D" w:rsidRDefault="00C80564" w:rsidP="00CE5A21">
      <w:pPr>
        <w:spacing w:after="0" w:line="240" w:lineRule="auto"/>
        <w:ind w:left="-1054" w:right="-990"/>
        <w:jc w:val="both"/>
        <w:rPr>
          <w:rFonts w:ascii="Calibri" w:hAnsi="Calibri"/>
          <w:b/>
          <w:bCs/>
          <w:sz w:val="28"/>
          <w:szCs w:val="28"/>
          <w:rtl/>
        </w:rPr>
      </w:pPr>
      <w:r w:rsidRPr="00586E5D">
        <w:rPr>
          <w:rFonts w:ascii="Calibri" w:hAnsi="Calibri"/>
          <w:b/>
          <w:bCs/>
          <w:sz w:val="28"/>
          <w:szCs w:val="28"/>
          <w:rtl/>
        </w:rPr>
        <w:t>تشخیص</w:t>
      </w:r>
    </w:p>
    <w:p w:rsidR="00C80564" w:rsidRPr="00CE5A21" w:rsidRDefault="00C80564" w:rsidP="00CE5A21">
      <w:pPr>
        <w:spacing w:after="0" w:line="240" w:lineRule="auto"/>
        <w:ind w:left="-1054" w:right="-990"/>
        <w:jc w:val="both"/>
        <w:rPr>
          <w:rFonts w:ascii="Calibri" w:hAnsi="Calibri"/>
          <w:sz w:val="24"/>
          <w:szCs w:val="24"/>
        </w:rPr>
      </w:pPr>
      <w:r w:rsidRPr="00CE5A21">
        <w:rPr>
          <w:rFonts w:ascii="Calibri" w:hAnsi="Calibri"/>
          <w:sz w:val="24"/>
          <w:szCs w:val="24"/>
          <w:rtl/>
        </w:rPr>
        <w:t>این وضعیت با سابقه فرد و با انجام آزمون دیکس-هالپیک یا آزمون غلتیدن (</w:t>
      </w:r>
      <w:r w:rsidRPr="00CE5A21">
        <w:rPr>
          <w:rFonts w:ascii="Calibri" w:hAnsi="Calibri"/>
          <w:sz w:val="24"/>
          <w:szCs w:val="24"/>
        </w:rPr>
        <w:t>Roll test</w:t>
      </w:r>
      <w:r w:rsidRPr="00CE5A21">
        <w:rPr>
          <w:rFonts w:ascii="Calibri" w:hAnsi="Calibri"/>
          <w:sz w:val="24"/>
          <w:szCs w:val="24"/>
          <w:rtl/>
        </w:rPr>
        <w:t>) یا هر دو، تشخیص داده میشود.</w:t>
      </w:r>
    </w:p>
    <w:p w:rsidR="008F171D" w:rsidRPr="00CE5A21" w:rsidRDefault="008F171D" w:rsidP="00CE5A21">
      <w:pPr>
        <w:spacing w:after="0" w:line="240" w:lineRule="auto"/>
        <w:ind w:left="-1054" w:right="-990"/>
        <w:jc w:val="both"/>
        <w:rPr>
          <w:rFonts w:ascii="Calibri" w:hAnsi="Calibri"/>
          <w:sz w:val="24"/>
          <w:szCs w:val="24"/>
          <w:rtl/>
        </w:rPr>
      </w:pPr>
      <w:r w:rsidRPr="00CE5A21">
        <w:rPr>
          <w:rFonts w:ascii="Calibri" w:hAnsi="Calibri"/>
          <w:sz w:val="24"/>
          <w:szCs w:val="24"/>
          <w:rtl/>
        </w:rPr>
        <w:t>آزمون دیکس-هالپیک آزمون رایجی است که توسط آزمون گیرنده برای تعیین اینکه آیا مجرای نیم</w:t>
      </w:r>
      <w:r w:rsidR="00E72F41">
        <w:rPr>
          <w:rFonts w:ascii="Calibri" w:hAnsi="Calibri" w:hint="cs"/>
          <w:sz w:val="24"/>
          <w:szCs w:val="24"/>
          <w:rtl/>
        </w:rPr>
        <w:t xml:space="preserve"> </w:t>
      </w:r>
      <w:r w:rsidRPr="00CE5A21">
        <w:rPr>
          <w:rFonts w:ascii="Calibri" w:hAnsi="Calibri"/>
          <w:sz w:val="24"/>
          <w:szCs w:val="24"/>
          <w:rtl/>
        </w:rPr>
        <w:t>دایره ای خلفی</w:t>
      </w:r>
      <w:r w:rsidR="00010C4D" w:rsidRPr="00CE5A21">
        <w:rPr>
          <w:rFonts w:ascii="Calibri" w:hAnsi="Calibri"/>
          <w:sz w:val="24"/>
          <w:szCs w:val="24"/>
          <w:rtl/>
        </w:rPr>
        <w:t xml:space="preserve"> فرد</w:t>
      </w:r>
      <w:r w:rsidRPr="00CE5A21">
        <w:rPr>
          <w:rFonts w:ascii="Calibri" w:hAnsi="Calibri"/>
          <w:sz w:val="24"/>
          <w:szCs w:val="24"/>
          <w:rtl/>
        </w:rPr>
        <w:t xml:space="preserve"> در این بیماری دخیل است یا نه، انجام میشود. </w:t>
      </w:r>
      <w:r w:rsidR="00010C4D" w:rsidRPr="00CE5A21">
        <w:rPr>
          <w:rFonts w:ascii="Calibri" w:hAnsi="Calibri"/>
          <w:sz w:val="24"/>
          <w:szCs w:val="24"/>
          <w:rtl/>
        </w:rPr>
        <w:t>این آزمون شامل جهت گیری مجدد سر است تا مجرای نیم دایره ای خلفی (در محل ورودش به آمپولا</w:t>
      </w:r>
      <w:r w:rsidR="00075917" w:rsidRPr="00CE5A21">
        <w:rPr>
          <w:rFonts w:ascii="Calibri" w:hAnsi="Calibri"/>
          <w:sz w:val="24"/>
          <w:szCs w:val="24"/>
          <w:rtl/>
        </w:rPr>
        <w:t xml:space="preserve"> (</w:t>
      </w:r>
      <w:r w:rsidR="00075917" w:rsidRPr="00CE5A21">
        <w:rPr>
          <w:rFonts w:ascii="Calibri" w:hAnsi="Calibri"/>
          <w:sz w:val="24"/>
          <w:szCs w:val="24"/>
        </w:rPr>
        <w:t>Ampulla</w:t>
      </w:r>
      <w:r w:rsidR="00075917" w:rsidRPr="00CE5A21">
        <w:rPr>
          <w:rFonts w:ascii="Calibri" w:hAnsi="Calibri"/>
          <w:sz w:val="24"/>
          <w:szCs w:val="24"/>
          <w:rtl/>
        </w:rPr>
        <w:t>)</w:t>
      </w:r>
      <w:r w:rsidR="00010C4D" w:rsidRPr="00CE5A21">
        <w:rPr>
          <w:rFonts w:ascii="Calibri" w:hAnsi="Calibri"/>
          <w:sz w:val="24"/>
          <w:szCs w:val="24"/>
          <w:rtl/>
        </w:rPr>
        <w:t>)</w:t>
      </w:r>
      <w:r w:rsidR="00075917" w:rsidRPr="00CE5A21">
        <w:rPr>
          <w:rFonts w:ascii="Calibri" w:hAnsi="Calibri"/>
          <w:sz w:val="24"/>
          <w:szCs w:val="24"/>
          <w:rtl/>
        </w:rPr>
        <w:t xml:space="preserve"> با جاذبه هم تراز شود. این آزمون باعث تولید مجدد علائم سرگیجه و نیستاگموس در </w:t>
      </w:r>
      <w:r w:rsidR="00075917" w:rsidRPr="00CE5A21">
        <w:rPr>
          <w:rFonts w:ascii="Calibri" w:hAnsi="Calibri"/>
          <w:sz w:val="24"/>
          <w:szCs w:val="24"/>
        </w:rPr>
        <w:t>BPPV</w:t>
      </w:r>
      <w:r w:rsidR="00075917" w:rsidRPr="00CE5A21">
        <w:rPr>
          <w:rFonts w:ascii="Calibri" w:hAnsi="Calibri"/>
          <w:sz w:val="24"/>
          <w:szCs w:val="24"/>
          <w:rtl/>
        </w:rPr>
        <w:t xml:space="preserve"> </w:t>
      </w:r>
      <w:r w:rsidR="00E72F41">
        <w:rPr>
          <w:rFonts w:ascii="Calibri" w:hAnsi="Calibri" w:hint="cs"/>
          <w:sz w:val="24"/>
          <w:szCs w:val="24"/>
          <w:rtl/>
        </w:rPr>
        <w:t xml:space="preserve">ناشی از آسیب </w:t>
      </w:r>
      <w:r w:rsidR="00075917" w:rsidRPr="00CE5A21">
        <w:rPr>
          <w:rFonts w:ascii="Calibri" w:hAnsi="Calibri"/>
          <w:sz w:val="24"/>
          <w:szCs w:val="24"/>
          <w:rtl/>
        </w:rPr>
        <w:t>مجرای خلفی، میشود.</w:t>
      </w:r>
    </w:p>
    <w:p w:rsidR="00250548" w:rsidRPr="00CE5A21" w:rsidRDefault="00B71EAC" w:rsidP="00130663">
      <w:pPr>
        <w:spacing w:after="0" w:line="240" w:lineRule="auto"/>
        <w:ind w:left="-1054" w:right="-990"/>
        <w:jc w:val="both"/>
        <w:rPr>
          <w:rFonts w:ascii="Calibri" w:hAnsi="Calibri"/>
          <w:sz w:val="24"/>
          <w:szCs w:val="24"/>
          <w:rtl/>
        </w:rPr>
      </w:pPr>
      <w:r w:rsidRPr="00CE5A21">
        <w:rPr>
          <w:rFonts w:ascii="Calibri" w:hAnsi="Calibri"/>
          <w:sz w:val="24"/>
          <w:szCs w:val="24"/>
          <w:rtl/>
        </w:rPr>
        <w:t>در انجام آزمون دیکس-هالپیک، افراد به آرامی به حالت خوابیده به پشت قرا</w:t>
      </w:r>
      <w:r w:rsidR="00566EE0" w:rsidRPr="00CE5A21">
        <w:rPr>
          <w:rFonts w:ascii="Calibri" w:hAnsi="Calibri"/>
          <w:sz w:val="24"/>
          <w:szCs w:val="24"/>
          <w:rtl/>
        </w:rPr>
        <w:t>ر</w:t>
      </w:r>
      <w:r w:rsidRPr="00CE5A21">
        <w:rPr>
          <w:rFonts w:ascii="Calibri" w:hAnsi="Calibri"/>
          <w:sz w:val="24"/>
          <w:szCs w:val="24"/>
          <w:rtl/>
        </w:rPr>
        <w:t xml:space="preserve"> میگیرند </w:t>
      </w:r>
      <w:r w:rsidR="0083712D" w:rsidRPr="00CE5A21">
        <w:rPr>
          <w:rFonts w:ascii="Calibri" w:hAnsi="Calibri"/>
          <w:sz w:val="24"/>
          <w:szCs w:val="24"/>
          <w:rtl/>
        </w:rPr>
        <w:t xml:space="preserve">و گردن توسط شخصی که مانور را انجام میدهد، کشیده میشود. </w:t>
      </w:r>
      <w:r w:rsidR="00242943" w:rsidRPr="00CE5A21">
        <w:rPr>
          <w:rFonts w:ascii="Calibri" w:hAnsi="Calibri"/>
          <w:sz w:val="24"/>
          <w:szCs w:val="24"/>
          <w:rtl/>
        </w:rPr>
        <w:t xml:space="preserve">ممکن است </w:t>
      </w:r>
      <w:r w:rsidR="0083712D" w:rsidRPr="00CE5A21">
        <w:rPr>
          <w:rFonts w:ascii="Calibri" w:hAnsi="Calibri"/>
          <w:sz w:val="24"/>
          <w:szCs w:val="24"/>
          <w:rtl/>
        </w:rPr>
        <w:t>برای بعضی از افراد</w:t>
      </w:r>
      <w:r w:rsidR="00242943" w:rsidRPr="00CE5A21">
        <w:rPr>
          <w:rFonts w:ascii="Calibri" w:hAnsi="Calibri"/>
          <w:sz w:val="24"/>
          <w:szCs w:val="24"/>
          <w:rtl/>
        </w:rPr>
        <w:t xml:space="preserve"> انجام این مانور</w:t>
      </w:r>
      <w:r w:rsidR="00AB62DA" w:rsidRPr="00CE5A21">
        <w:rPr>
          <w:rFonts w:ascii="Calibri" w:hAnsi="Calibri"/>
          <w:sz w:val="24"/>
          <w:szCs w:val="24"/>
          <w:rtl/>
        </w:rPr>
        <w:t xml:space="preserve"> توصیه ن</w:t>
      </w:r>
      <w:r w:rsidR="00242943" w:rsidRPr="00CE5A21">
        <w:rPr>
          <w:rFonts w:ascii="Calibri" w:hAnsi="Calibri"/>
          <w:sz w:val="24"/>
          <w:szCs w:val="24"/>
          <w:rtl/>
        </w:rPr>
        <w:t>شود و ممکن است نیاز به تغییراتی باشد که مجرای نیم</w:t>
      </w:r>
      <w:r w:rsidR="00E72F41">
        <w:rPr>
          <w:rFonts w:ascii="Calibri" w:hAnsi="Calibri" w:hint="cs"/>
          <w:sz w:val="24"/>
          <w:szCs w:val="24"/>
          <w:rtl/>
        </w:rPr>
        <w:t xml:space="preserve"> </w:t>
      </w:r>
      <w:r w:rsidR="00242943" w:rsidRPr="00CE5A21">
        <w:rPr>
          <w:rFonts w:ascii="Calibri" w:hAnsi="Calibri"/>
          <w:sz w:val="24"/>
          <w:szCs w:val="24"/>
          <w:rtl/>
        </w:rPr>
        <w:t xml:space="preserve">دایره ای خلفی را هدف قرار دهد. </w:t>
      </w:r>
      <w:r w:rsidR="00AB62DA" w:rsidRPr="00CE5A21">
        <w:rPr>
          <w:rFonts w:ascii="Calibri" w:hAnsi="Calibri"/>
          <w:sz w:val="24"/>
          <w:szCs w:val="24"/>
          <w:rtl/>
        </w:rPr>
        <w:t xml:space="preserve">این افراد کسانی هستند که بسیار نگرانِ بروز دادن علائم ناخوشایند سرگیجه </w:t>
      </w:r>
      <w:r w:rsidR="00566EE0" w:rsidRPr="00CE5A21">
        <w:rPr>
          <w:rFonts w:ascii="Calibri" w:hAnsi="Calibri"/>
          <w:sz w:val="24"/>
          <w:szCs w:val="24"/>
          <w:rtl/>
        </w:rPr>
        <w:t xml:space="preserve">میباشند </w:t>
      </w:r>
      <w:r w:rsidR="00AB62DA" w:rsidRPr="00CE5A21">
        <w:rPr>
          <w:rFonts w:ascii="Calibri" w:hAnsi="Calibri"/>
          <w:sz w:val="24"/>
          <w:szCs w:val="24"/>
          <w:rtl/>
        </w:rPr>
        <w:t xml:space="preserve">و همچنین کسانی که توانایی انجام حرکاتی </w:t>
      </w:r>
      <w:r w:rsidR="00566EE0" w:rsidRPr="00CE5A21">
        <w:rPr>
          <w:rFonts w:ascii="Calibri" w:hAnsi="Calibri"/>
          <w:sz w:val="24"/>
          <w:szCs w:val="24"/>
          <w:rtl/>
        </w:rPr>
        <w:t xml:space="preserve">که برای قرار گرفتن آسان </w:t>
      </w:r>
      <w:r w:rsidR="00AB62DA" w:rsidRPr="00CE5A21">
        <w:rPr>
          <w:rFonts w:ascii="Calibri" w:hAnsi="Calibri"/>
          <w:sz w:val="24"/>
          <w:szCs w:val="24"/>
          <w:rtl/>
        </w:rPr>
        <w:t>در موقعیت خوابیده به پشت</w:t>
      </w:r>
      <w:r w:rsidR="00566EE0" w:rsidRPr="00CE5A21">
        <w:rPr>
          <w:rFonts w:ascii="Calibri" w:hAnsi="Calibri"/>
          <w:sz w:val="24"/>
          <w:szCs w:val="24"/>
          <w:rtl/>
        </w:rPr>
        <w:t xml:space="preserve"> ضروری </w:t>
      </w:r>
      <w:r w:rsidR="0051734A" w:rsidRPr="00CE5A21">
        <w:rPr>
          <w:rFonts w:ascii="Calibri" w:hAnsi="Calibri"/>
          <w:sz w:val="24"/>
          <w:szCs w:val="24"/>
          <w:rtl/>
        </w:rPr>
        <w:t>است</w:t>
      </w:r>
      <w:r w:rsidR="00566EE0" w:rsidRPr="00CE5A21">
        <w:rPr>
          <w:rFonts w:ascii="Calibri" w:hAnsi="Calibri"/>
          <w:sz w:val="24"/>
          <w:szCs w:val="24"/>
          <w:rtl/>
        </w:rPr>
        <w:t>،</w:t>
      </w:r>
      <w:r w:rsidR="00AB62DA" w:rsidRPr="00CE5A21">
        <w:rPr>
          <w:rFonts w:ascii="Calibri" w:hAnsi="Calibri"/>
          <w:sz w:val="24"/>
          <w:szCs w:val="24"/>
          <w:rtl/>
        </w:rPr>
        <w:t xml:space="preserve"> </w:t>
      </w:r>
      <w:r w:rsidR="00566EE0" w:rsidRPr="00CE5A21">
        <w:rPr>
          <w:rFonts w:ascii="Calibri" w:hAnsi="Calibri"/>
          <w:sz w:val="24"/>
          <w:szCs w:val="24"/>
          <w:rtl/>
        </w:rPr>
        <w:t>ندارند.</w:t>
      </w:r>
      <w:r w:rsidR="00E72F41">
        <w:rPr>
          <w:rFonts w:ascii="Calibri" w:hAnsi="Calibri"/>
          <w:sz w:val="24"/>
          <w:szCs w:val="24"/>
          <w:rtl/>
        </w:rPr>
        <w:t xml:space="preserve"> این تغییرات شامل </w:t>
      </w:r>
      <w:r w:rsidR="00E72F41">
        <w:rPr>
          <w:rFonts w:ascii="Calibri" w:hAnsi="Calibri" w:hint="cs"/>
          <w:sz w:val="24"/>
          <w:szCs w:val="24"/>
          <w:rtl/>
        </w:rPr>
        <w:t>ح</w:t>
      </w:r>
      <w:r w:rsidR="004B2438" w:rsidRPr="00CE5A21">
        <w:rPr>
          <w:rFonts w:ascii="Calibri" w:hAnsi="Calibri"/>
          <w:sz w:val="24"/>
          <w:szCs w:val="24"/>
          <w:rtl/>
        </w:rPr>
        <w:t xml:space="preserve">رکت شخص از حالت نشسته به حالت خوابیده به پهلو است </w:t>
      </w:r>
      <w:r w:rsidR="007754D9" w:rsidRPr="00CE5A21">
        <w:rPr>
          <w:rFonts w:ascii="Calibri" w:hAnsi="Calibri"/>
          <w:sz w:val="24"/>
          <w:szCs w:val="24"/>
          <w:rtl/>
        </w:rPr>
        <w:t>بدون اینکه سرش</w:t>
      </w:r>
      <w:r w:rsidR="006D2766" w:rsidRPr="00CE5A21">
        <w:rPr>
          <w:rFonts w:ascii="Calibri" w:hAnsi="Calibri"/>
          <w:sz w:val="24"/>
          <w:szCs w:val="24"/>
          <w:rtl/>
        </w:rPr>
        <w:t xml:space="preserve"> </w:t>
      </w:r>
      <w:r w:rsidR="00E7041A" w:rsidRPr="00CE5A21">
        <w:rPr>
          <w:rFonts w:ascii="Calibri" w:hAnsi="Calibri"/>
          <w:sz w:val="24"/>
          <w:szCs w:val="24"/>
          <w:rtl/>
        </w:rPr>
        <w:t>از</w:t>
      </w:r>
      <w:r w:rsidR="007754D9" w:rsidRPr="00CE5A21">
        <w:rPr>
          <w:rFonts w:ascii="Calibri" w:hAnsi="Calibri"/>
          <w:sz w:val="24"/>
          <w:szCs w:val="24"/>
          <w:rtl/>
        </w:rPr>
        <w:t xml:space="preserve"> روی میز معاینه – همانند آنچه که در آزمون دیکس-هالپیک انجام میگردد </w:t>
      </w:r>
      <w:r w:rsidR="0009404C" w:rsidRPr="00CE5A21">
        <w:rPr>
          <w:rFonts w:ascii="Calibri" w:hAnsi="Calibri"/>
          <w:sz w:val="24"/>
          <w:szCs w:val="24"/>
          <w:rtl/>
        </w:rPr>
        <w:t>–</w:t>
      </w:r>
      <w:r w:rsidR="007754D9" w:rsidRPr="00CE5A21">
        <w:rPr>
          <w:rFonts w:ascii="Calibri" w:hAnsi="Calibri"/>
          <w:sz w:val="24"/>
          <w:szCs w:val="24"/>
          <w:rtl/>
        </w:rPr>
        <w:t xml:space="preserve"> </w:t>
      </w:r>
      <w:r w:rsidR="0009404C" w:rsidRPr="00CE5A21">
        <w:rPr>
          <w:rFonts w:ascii="Calibri" w:hAnsi="Calibri"/>
          <w:sz w:val="24"/>
          <w:szCs w:val="24"/>
          <w:rtl/>
        </w:rPr>
        <w:t>به سمت</w:t>
      </w:r>
      <w:r w:rsidR="00A10FDE">
        <w:rPr>
          <w:rFonts w:ascii="Calibri" w:hAnsi="Calibri" w:hint="cs"/>
          <w:sz w:val="24"/>
          <w:szCs w:val="24"/>
          <w:rtl/>
        </w:rPr>
        <w:t xml:space="preserve"> پایین</w:t>
      </w:r>
      <w:r w:rsidR="0009404C" w:rsidRPr="00CE5A21">
        <w:rPr>
          <w:rFonts w:ascii="Calibri" w:hAnsi="Calibri"/>
          <w:sz w:val="24"/>
          <w:szCs w:val="24"/>
          <w:rtl/>
        </w:rPr>
        <w:t xml:space="preserve"> </w:t>
      </w:r>
      <w:r w:rsidR="007754D9" w:rsidRPr="00CE5A21">
        <w:rPr>
          <w:rFonts w:ascii="Calibri" w:hAnsi="Calibri"/>
          <w:sz w:val="24"/>
          <w:szCs w:val="24"/>
          <w:rtl/>
        </w:rPr>
        <w:t xml:space="preserve">کشیده شود. سر 45 درجه </w:t>
      </w:r>
      <w:r w:rsidR="0009404C" w:rsidRPr="00CE5A21">
        <w:rPr>
          <w:rFonts w:ascii="Calibri" w:hAnsi="Calibri"/>
          <w:sz w:val="24"/>
          <w:szCs w:val="24"/>
          <w:rtl/>
        </w:rPr>
        <w:t>دوراز</w:t>
      </w:r>
      <w:r w:rsidR="007754D9" w:rsidRPr="00CE5A21">
        <w:rPr>
          <w:rFonts w:ascii="Calibri" w:hAnsi="Calibri"/>
          <w:sz w:val="24"/>
          <w:szCs w:val="24"/>
          <w:rtl/>
        </w:rPr>
        <w:t xml:space="preserve"> </w:t>
      </w:r>
      <w:r w:rsidR="00130663">
        <w:rPr>
          <w:rFonts w:ascii="Calibri" w:hAnsi="Calibri" w:hint="cs"/>
          <w:sz w:val="24"/>
          <w:szCs w:val="24"/>
          <w:rtl/>
        </w:rPr>
        <w:t>سمت</w:t>
      </w:r>
      <w:r w:rsidR="00C8683C" w:rsidRPr="00CE5A21">
        <w:rPr>
          <w:rFonts w:ascii="Calibri" w:hAnsi="Calibri"/>
          <w:sz w:val="24"/>
          <w:szCs w:val="24"/>
          <w:rtl/>
        </w:rPr>
        <w:t>ی که در حال آزمایش شدن است، میچرخد و چشم</w:t>
      </w:r>
      <w:r w:rsidR="00130663">
        <w:rPr>
          <w:rFonts w:ascii="Calibri" w:hAnsi="Calibri" w:hint="cs"/>
          <w:sz w:val="24"/>
          <w:szCs w:val="24"/>
          <w:rtl/>
        </w:rPr>
        <w:t xml:space="preserve"> </w:t>
      </w:r>
      <w:r w:rsidR="00C8683C" w:rsidRPr="00CE5A21">
        <w:rPr>
          <w:rFonts w:ascii="Calibri" w:hAnsi="Calibri"/>
          <w:sz w:val="24"/>
          <w:szCs w:val="24"/>
          <w:rtl/>
        </w:rPr>
        <w:t xml:space="preserve">ها برای نیستاگموس مورد معاینه قرار میگیرند. </w:t>
      </w:r>
      <w:r w:rsidR="0009404C" w:rsidRPr="00CE5A21">
        <w:rPr>
          <w:rFonts w:ascii="Calibri" w:hAnsi="Calibri"/>
          <w:sz w:val="24"/>
          <w:szCs w:val="24"/>
          <w:rtl/>
        </w:rPr>
        <w:t xml:space="preserve">آزمایش هنگامی مثبت تلقی میشود که بیمار تولید مجدد سرگیجه را گزارش دهد و علائم نیستاگموس </w:t>
      </w:r>
      <w:r w:rsidR="00DC1E70" w:rsidRPr="00CE5A21">
        <w:rPr>
          <w:rFonts w:ascii="Calibri" w:hAnsi="Calibri"/>
          <w:sz w:val="24"/>
          <w:szCs w:val="24"/>
          <w:rtl/>
        </w:rPr>
        <w:t>در بالین مشاهده شوند. هر دو موقعیتی که در آزمون دیکس-هالپیک و آزمون خوابیده به پهلو</w:t>
      </w:r>
      <w:r w:rsidR="00D921AF" w:rsidRPr="00CE5A21">
        <w:rPr>
          <w:rFonts w:ascii="Calibri" w:hAnsi="Calibri"/>
          <w:sz w:val="24"/>
          <w:szCs w:val="24"/>
          <w:rtl/>
        </w:rPr>
        <w:t xml:space="preserve"> مورد استفاده قرار میگیرند، منتهی به نتایج یکسانی میشوند و همنین اگر آزمون دیکس-هالپیک به راحتی قابل استفاده نباشد، میتواند از حالت خوابیده به پهلو استفاده کرد.</w:t>
      </w:r>
    </w:p>
    <w:p w:rsidR="00D921AF" w:rsidRPr="00CE5A21" w:rsidRDefault="00D921AF" w:rsidP="00CE5A21">
      <w:pPr>
        <w:spacing w:after="0" w:line="240" w:lineRule="auto"/>
        <w:ind w:left="-1054" w:right="-990"/>
        <w:jc w:val="both"/>
        <w:rPr>
          <w:rFonts w:ascii="Calibri" w:hAnsi="Calibri"/>
          <w:sz w:val="24"/>
          <w:szCs w:val="24"/>
          <w:rtl/>
        </w:rPr>
      </w:pPr>
      <w:r w:rsidRPr="00CE5A21">
        <w:rPr>
          <w:rFonts w:ascii="Calibri" w:hAnsi="Calibri"/>
          <w:sz w:val="24"/>
          <w:szCs w:val="24"/>
          <w:rtl/>
        </w:rPr>
        <w:t>آزمون غلتیدن برای این استفاده میشود که آیا مجرای نیم</w:t>
      </w:r>
      <w:r w:rsidR="00130663">
        <w:rPr>
          <w:rFonts w:ascii="Calibri" w:hAnsi="Calibri" w:hint="cs"/>
          <w:sz w:val="24"/>
          <w:szCs w:val="24"/>
          <w:rtl/>
        </w:rPr>
        <w:t xml:space="preserve"> </w:t>
      </w:r>
      <w:r w:rsidRPr="00CE5A21">
        <w:rPr>
          <w:rFonts w:ascii="Calibri" w:hAnsi="Calibri"/>
          <w:sz w:val="24"/>
          <w:szCs w:val="24"/>
          <w:rtl/>
        </w:rPr>
        <w:t xml:space="preserve">دایره ای افقی درگیر است یا نه. در آزمون غلتیدن </w:t>
      </w:r>
      <w:r w:rsidR="00556E9E" w:rsidRPr="00CE5A21">
        <w:rPr>
          <w:rFonts w:ascii="Calibri" w:hAnsi="Calibri"/>
          <w:sz w:val="24"/>
          <w:szCs w:val="24"/>
          <w:rtl/>
        </w:rPr>
        <w:t xml:space="preserve">فرد باید در حالت خوابیده قرار داشته و 30 درجه گردن خود را خم کند. سپس آزمون گیرنده به سرعت سر را 90 درجه به سمت چپ میچرخاند و علائم سرگیجه و نیستاگموس را بررسی میکند. سپس به آرامی سر به موقعیت اول خود باز میگردد. سپس آزمون گیرنده به سرعت سر را 90 درجه به سمت </w:t>
      </w:r>
      <w:r w:rsidR="00EB05D2" w:rsidRPr="00CE5A21">
        <w:rPr>
          <w:rFonts w:ascii="Calibri" w:hAnsi="Calibri"/>
          <w:sz w:val="24"/>
          <w:szCs w:val="24"/>
          <w:rtl/>
        </w:rPr>
        <w:t>راست</w:t>
      </w:r>
      <w:r w:rsidR="00556E9E" w:rsidRPr="00CE5A21">
        <w:rPr>
          <w:rFonts w:ascii="Calibri" w:hAnsi="Calibri"/>
          <w:sz w:val="24"/>
          <w:szCs w:val="24"/>
          <w:rtl/>
        </w:rPr>
        <w:t xml:space="preserve"> میچرخاند و علائم سرگیجه و نیستاگموس را بررسی میکند.</w:t>
      </w:r>
      <w:r w:rsidR="00EB05D2" w:rsidRPr="00CE5A21">
        <w:rPr>
          <w:rFonts w:ascii="Calibri" w:hAnsi="Calibri"/>
          <w:sz w:val="24"/>
          <w:szCs w:val="24"/>
          <w:rtl/>
        </w:rPr>
        <w:t xml:space="preserve"> در این آزمون غلتیدن، فرد ممکن است علائم سرگیجه و نیستاگموس را در هر دو طرف احساس کند، اما چرخیدن به سمت آسیب دیده، سرگیجه شدیدتری را تولید میکند. </w:t>
      </w:r>
      <w:r w:rsidR="005C1A6B" w:rsidRPr="00CE5A21">
        <w:rPr>
          <w:rFonts w:ascii="Calibri" w:hAnsi="Calibri"/>
          <w:sz w:val="24"/>
          <w:szCs w:val="24"/>
          <w:rtl/>
        </w:rPr>
        <w:t xml:space="preserve">به طور مشابه </w:t>
      </w:r>
      <w:r w:rsidR="00EB05D2" w:rsidRPr="00CE5A21">
        <w:rPr>
          <w:rFonts w:ascii="Calibri" w:hAnsi="Calibri"/>
          <w:sz w:val="24"/>
          <w:szCs w:val="24"/>
          <w:rtl/>
        </w:rPr>
        <w:t xml:space="preserve">هنگامی که سر به سمت محل آسیب دیده میچرخد، </w:t>
      </w:r>
      <w:r w:rsidR="000239F5" w:rsidRPr="00CE5A21">
        <w:rPr>
          <w:rFonts w:ascii="Calibri" w:hAnsi="Calibri"/>
          <w:sz w:val="24"/>
          <w:szCs w:val="24"/>
          <w:rtl/>
        </w:rPr>
        <w:t xml:space="preserve">نیستاگموس </w:t>
      </w:r>
      <w:r w:rsidR="00626ECD">
        <w:rPr>
          <w:rFonts w:ascii="Calibri" w:hAnsi="Calibri"/>
          <w:sz w:val="24"/>
          <w:szCs w:val="24"/>
          <w:rtl/>
        </w:rPr>
        <w:t>–</w:t>
      </w:r>
      <w:r w:rsidR="00626ECD">
        <w:rPr>
          <w:rFonts w:ascii="Calibri" w:hAnsi="Calibri" w:hint="cs"/>
          <w:sz w:val="24"/>
          <w:szCs w:val="24"/>
          <w:rtl/>
        </w:rPr>
        <w:t xml:space="preserve"> با حرکت چشم </w:t>
      </w:r>
      <w:r w:rsidR="000239F5" w:rsidRPr="00CE5A21">
        <w:rPr>
          <w:rFonts w:ascii="Calibri" w:hAnsi="Calibri"/>
          <w:sz w:val="24"/>
          <w:szCs w:val="24"/>
          <w:rtl/>
        </w:rPr>
        <w:t>به سمت زمین</w:t>
      </w:r>
      <w:r w:rsidR="00626ECD">
        <w:rPr>
          <w:rFonts w:ascii="Calibri" w:hAnsi="Calibri" w:hint="cs"/>
          <w:sz w:val="24"/>
          <w:szCs w:val="24"/>
          <w:rtl/>
        </w:rPr>
        <w:t xml:space="preserve"> -</w:t>
      </w:r>
      <w:r w:rsidR="000239F5" w:rsidRPr="00CE5A21">
        <w:rPr>
          <w:rFonts w:ascii="Calibri" w:hAnsi="Calibri"/>
          <w:sz w:val="24"/>
          <w:szCs w:val="24"/>
          <w:rtl/>
        </w:rPr>
        <w:t xml:space="preserve"> </w:t>
      </w:r>
      <w:r w:rsidR="002A445A" w:rsidRPr="00CE5A21">
        <w:rPr>
          <w:rFonts w:ascii="Calibri" w:hAnsi="Calibri"/>
          <w:sz w:val="24"/>
          <w:szCs w:val="24"/>
          <w:rtl/>
        </w:rPr>
        <w:t>تولید</w:t>
      </w:r>
      <w:r w:rsidR="000239F5" w:rsidRPr="00CE5A21">
        <w:rPr>
          <w:rFonts w:ascii="Calibri" w:hAnsi="Calibri"/>
          <w:sz w:val="24"/>
          <w:szCs w:val="24"/>
          <w:rtl/>
        </w:rPr>
        <w:t xml:space="preserve"> شده و شدیدتر خواهد بود.</w:t>
      </w:r>
    </w:p>
    <w:p w:rsidR="002A445A" w:rsidRPr="00CE5A21" w:rsidRDefault="002A445A" w:rsidP="00284230">
      <w:pPr>
        <w:spacing w:after="0" w:line="240" w:lineRule="auto"/>
        <w:ind w:left="-1054" w:right="-990"/>
        <w:jc w:val="both"/>
        <w:rPr>
          <w:rFonts w:ascii="Calibri" w:hAnsi="Calibri"/>
          <w:sz w:val="24"/>
          <w:szCs w:val="24"/>
          <w:rtl/>
        </w:rPr>
      </w:pPr>
      <w:r w:rsidRPr="00CE5A21">
        <w:rPr>
          <w:rFonts w:ascii="Calibri" w:hAnsi="Calibri"/>
          <w:sz w:val="24"/>
          <w:szCs w:val="24"/>
          <w:rtl/>
        </w:rPr>
        <w:t xml:space="preserve">همانطور که پیشتر ذکر شد، هر دو آزمون دیکس-هالپیک و غلتیدن علائم و نشانه ها را در افراد مبتلا به </w:t>
      </w:r>
      <w:r w:rsidRPr="00CE5A21">
        <w:rPr>
          <w:rFonts w:ascii="Calibri" w:hAnsi="Calibri"/>
          <w:sz w:val="24"/>
          <w:szCs w:val="24"/>
        </w:rPr>
        <w:t>BPPV</w:t>
      </w:r>
      <w:r w:rsidRPr="00CE5A21">
        <w:rPr>
          <w:rFonts w:ascii="Calibri" w:hAnsi="Calibri"/>
          <w:sz w:val="24"/>
          <w:szCs w:val="24"/>
          <w:rtl/>
        </w:rPr>
        <w:t xml:space="preserve"> </w:t>
      </w:r>
      <w:r w:rsidR="007F3F75" w:rsidRPr="00CE5A21">
        <w:rPr>
          <w:rFonts w:ascii="Calibri" w:hAnsi="Calibri"/>
          <w:sz w:val="24"/>
          <w:szCs w:val="24"/>
          <w:rtl/>
        </w:rPr>
        <w:t xml:space="preserve">معمول، ایجاد میکند. علائم و نشانه های افرادی که تجربه </w:t>
      </w:r>
      <w:r w:rsidR="007F3F75" w:rsidRPr="00CE5A21">
        <w:rPr>
          <w:rFonts w:ascii="Calibri" w:hAnsi="Calibri"/>
          <w:sz w:val="24"/>
          <w:szCs w:val="24"/>
        </w:rPr>
        <w:t>BPPV</w:t>
      </w:r>
      <w:r w:rsidR="007F3F75" w:rsidRPr="00CE5A21">
        <w:rPr>
          <w:rFonts w:ascii="Calibri" w:hAnsi="Calibri"/>
          <w:sz w:val="24"/>
          <w:szCs w:val="24"/>
          <w:rtl/>
        </w:rPr>
        <w:t xml:space="preserve"> داشته اند، به طور معمول یک سرگیجه کوتاه مدت و نیستاگموسِ مشاهده شده است. به ندرت در بعضی از افراد سرگیجه میتواند چندیدن سال باقی بماند. </w:t>
      </w:r>
      <w:r w:rsidR="00652BEB" w:rsidRPr="00CE5A21">
        <w:rPr>
          <w:rFonts w:ascii="Calibri" w:hAnsi="Calibri"/>
          <w:sz w:val="24"/>
          <w:szCs w:val="24"/>
          <w:rtl/>
        </w:rPr>
        <w:t xml:space="preserve">ارزیابی </w:t>
      </w:r>
      <w:r w:rsidR="00652BEB" w:rsidRPr="00CE5A21">
        <w:rPr>
          <w:rFonts w:ascii="Calibri" w:hAnsi="Calibri"/>
          <w:sz w:val="24"/>
          <w:szCs w:val="24"/>
        </w:rPr>
        <w:t>BPPV</w:t>
      </w:r>
      <w:r w:rsidR="00652BEB" w:rsidRPr="00CE5A21">
        <w:rPr>
          <w:rFonts w:ascii="Calibri" w:hAnsi="Calibri"/>
          <w:sz w:val="24"/>
          <w:szCs w:val="24"/>
          <w:rtl/>
        </w:rPr>
        <w:t xml:space="preserve"> به بهترین نحو توسط </w:t>
      </w:r>
      <w:r w:rsidR="007A4AD5" w:rsidRPr="00CE5A21">
        <w:rPr>
          <w:rFonts w:ascii="Calibri" w:hAnsi="Calibri"/>
          <w:sz w:val="24"/>
          <w:szCs w:val="24"/>
          <w:rtl/>
        </w:rPr>
        <w:t>متخصص بهدشت پزشکی (</w:t>
      </w:r>
      <w:r w:rsidR="007A4AD5" w:rsidRPr="00CE5A21">
        <w:rPr>
          <w:rFonts w:ascii="Calibri" w:hAnsi="Calibri"/>
          <w:sz w:val="24"/>
          <w:szCs w:val="24"/>
        </w:rPr>
        <w:t>Medical health professional</w:t>
      </w:r>
      <w:r w:rsidR="007A4AD5" w:rsidRPr="00CE5A21">
        <w:rPr>
          <w:rFonts w:ascii="Calibri" w:hAnsi="Calibri"/>
          <w:sz w:val="24"/>
          <w:szCs w:val="24"/>
          <w:rtl/>
        </w:rPr>
        <w:t xml:space="preserve">) که در مدیریت اختلالات </w:t>
      </w:r>
      <w:r w:rsidR="00284230">
        <w:rPr>
          <w:rFonts w:ascii="Calibri" w:hAnsi="Calibri" w:hint="cs"/>
          <w:sz w:val="24"/>
          <w:szCs w:val="24"/>
          <w:rtl/>
        </w:rPr>
        <w:t>گیجی سر</w:t>
      </w:r>
      <w:r w:rsidR="007A4AD5" w:rsidRPr="00CE5A21">
        <w:rPr>
          <w:rFonts w:ascii="Calibri" w:hAnsi="Calibri"/>
          <w:sz w:val="24"/>
          <w:szCs w:val="24"/>
          <w:rtl/>
        </w:rPr>
        <w:t xml:space="preserve"> مهارت دارد</w:t>
      </w:r>
      <w:r w:rsidR="00B819A8" w:rsidRPr="00CE5A21">
        <w:rPr>
          <w:rFonts w:ascii="Calibri" w:hAnsi="Calibri"/>
          <w:sz w:val="24"/>
          <w:szCs w:val="24"/>
          <w:rtl/>
        </w:rPr>
        <w:t xml:space="preserve"> - به طور معمول یک فی</w:t>
      </w:r>
      <w:r w:rsidR="001876AA">
        <w:rPr>
          <w:rFonts w:ascii="Calibri" w:hAnsi="Calibri"/>
          <w:sz w:val="24"/>
          <w:szCs w:val="24"/>
          <w:rtl/>
        </w:rPr>
        <w:t>زیوتراپیست، شنوایی سنج و</w:t>
      </w:r>
      <w:r w:rsidR="00626ECD">
        <w:rPr>
          <w:rFonts w:ascii="Calibri" w:hAnsi="Calibri" w:hint="cs"/>
          <w:sz w:val="24"/>
          <w:szCs w:val="24"/>
          <w:rtl/>
        </w:rPr>
        <w:t xml:space="preserve"> یا</w:t>
      </w:r>
      <w:r w:rsidR="001876AA">
        <w:rPr>
          <w:rFonts w:ascii="Calibri" w:hAnsi="Calibri"/>
          <w:sz w:val="24"/>
          <w:szCs w:val="24"/>
          <w:rtl/>
        </w:rPr>
        <w:t xml:space="preserve"> سایر </w:t>
      </w:r>
      <w:r w:rsidR="001876AA">
        <w:rPr>
          <w:rFonts w:ascii="Calibri" w:hAnsi="Calibri" w:hint="cs"/>
          <w:sz w:val="24"/>
          <w:szCs w:val="24"/>
          <w:rtl/>
        </w:rPr>
        <w:t>پز</w:t>
      </w:r>
      <w:r w:rsidR="00B819A8" w:rsidRPr="00CE5A21">
        <w:rPr>
          <w:rFonts w:ascii="Calibri" w:hAnsi="Calibri"/>
          <w:sz w:val="24"/>
          <w:szCs w:val="24"/>
          <w:rtl/>
        </w:rPr>
        <w:t xml:space="preserve">شکان – انجام میشود. </w:t>
      </w:r>
    </w:p>
    <w:p w:rsidR="00B819A8" w:rsidRPr="00CE5A21" w:rsidRDefault="00B819A8" w:rsidP="00CE5A21">
      <w:pPr>
        <w:spacing w:after="0" w:line="240" w:lineRule="auto"/>
        <w:ind w:left="-1054" w:right="-990"/>
        <w:jc w:val="both"/>
        <w:rPr>
          <w:rFonts w:ascii="Calibri" w:hAnsi="Calibri"/>
          <w:sz w:val="24"/>
          <w:szCs w:val="24"/>
          <w:rtl/>
        </w:rPr>
      </w:pPr>
      <w:r w:rsidRPr="00CE5A21">
        <w:rPr>
          <w:rFonts w:ascii="Calibri" w:hAnsi="Calibri"/>
          <w:sz w:val="24"/>
          <w:szCs w:val="24"/>
          <w:rtl/>
        </w:rPr>
        <w:t xml:space="preserve">نیستاگموس همراه با </w:t>
      </w:r>
      <w:r w:rsidRPr="00CE5A21">
        <w:rPr>
          <w:rFonts w:ascii="Calibri" w:hAnsi="Calibri"/>
          <w:sz w:val="24"/>
          <w:szCs w:val="24"/>
        </w:rPr>
        <w:t>BPPV</w:t>
      </w:r>
      <w:r w:rsidRPr="00CE5A21">
        <w:rPr>
          <w:rFonts w:ascii="Calibri" w:hAnsi="Calibri"/>
          <w:sz w:val="24"/>
          <w:szCs w:val="24"/>
          <w:rtl/>
        </w:rPr>
        <w:t xml:space="preserve"> چندین شاخصه مهم دارد که آن را از سایر انواع نیستاگموس جدا میکند:</w:t>
      </w:r>
    </w:p>
    <w:p w:rsidR="00B819A8" w:rsidRPr="001876AA" w:rsidRDefault="00B819A8" w:rsidP="001876AA">
      <w:pPr>
        <w:pStyle w:val="ListParagraph"/>
        <w:numPr>
          <w:ilvl w:val="0"/>
          <w:numId w:val="1"/>
        </w:numPr>
        <w:spacing w:after="0" w:line="240" w:lineRule="auto"/>
        <w:ind w:right="-990"/>
        <w:jc w:val="both"/>
        <w:rPr>
          <w:rFonts w:ascii="Calibri" w:hAnsi="Calibri"/>
          <w:sz w:val="24"/>
          <w:szCs w:val="24"/>
          <w:rtl/>
        </w:rPr>
      </w:pPr>
      <w:r w:rsidRPr="001876AA">
        <w:rPr>
          <w:rFonts w:ascii="Calibri" w:hAnsi="Calibri"/>
          <w:sz w:val="24"/>
          <w:szCs w:val="24"/>
          <w:rtl/>
        </w:rPr>
        <w:t>تأخیر در شروع: قبل از آغاز نیستاگموس، 5 تا 10 ثانیه تأخیر وجود دارد.</w:t>
      </w:r>
    </w:p>
    <w:p w:rsidR="00B819A8" w:rsidRPr="001876AA" w:rsidRDefault="009B0640" w:rsidP="001876AA">
      <w:pPr>
        <w:pStyle w:val="ListParagraph"/>
        <w:numPr>
          <w:ilvl w:val="0"/>
          <w:numId w:val="1"/>
        </w:numPr>
        <w:spacing w:after="0" w:line="240" w:lineRule="auto"/>
        <w:ind w:right="-990"/>
        <w:jc w:val="both"/>
        <w:rPr>
          <w:rFonts w:ascii="Calibri" w:hAnsi="Calibri"/>
          <w:sz w:val="24"/>
          <w:szCs w:val="24"/>
          <w:rtl/>
        </w:rPr>
      </w:pPr>
      <w:r w:rsidRPr="001876AA">
        <w:rPr>
          <w:rFonts w:ascii="Calibri" w:hAnsi="Calibri"/>
          <w:sz w:val="24"/>
          <w:szCs w:val="24"/>
          <w:rtl/>
        </w:rPr>
        <w:t>نیستاگموس 5 تا 60 ثانیه باقی می ماند.</w:t>
      </w:r>
    </w:p>
    <w:p w:rsidR="009B0640" w:rsidRPr="001876AA" w:rsidRDefault="009B0640" w:rsidP="001876AA">
      <w:pPr>
        <w:pStyle w:val="ListParagraph"/>
        <w:numPr>
          <w:ilvl w:val="0"/>
          <w:numId w:val="1"/>
        </w:numPr>
        <w:spacing w:after="0" w:line="240" w:lineRule="auto"/>
        <w:ind w:right="-990"/>
        <w:jc w:val="both"/>
        <w:rPr>
          <w:rFonts w:ascii="Calibri" w:hAnsi="Calibri"/>
          <w:sz w:val="24"/>
          <w:szCs w:val="24"/>
          <w:rtl/>
        </w:rPr>
      </w:pPr>
      <w:r w:rsidRPr="001876AA">
        <w:rPr>
          <w:rFonts w:ascii="Calibri" w:hAnsi="Calibri"/>
          <w:sz w:val="24"/>
          <w:szCs w:val="24"/>
          <w:rtl/>
        </w:rPr>
        <w:t>وضعیتی: نیستاگموس تنها در چند وضعیت مشخص رخ میدهد.</w:t>
      </w:r>
    </w:p>
    <w:p w:rsidR="009B0640" w:rsidRPr="001876AA" w:rsidRDefault="009B0640" w:rsidP="001876AA">
      <w:pPr>
        <w:pStyle w:val="ListParagraph"/>
        <w:numPr>
          <w:ilvl w:val="0"/>
          <w:numId w:val="1"/>
        </w:numPr>
        <w:spacing w:after="0" w:line="240" w:lineRule="auto"/>
        <w:ind w:right="-990"/>
        <w:jc w:val="both"/>
        <w:rPr>
          <w:rFonts w:ascii="Calibri" w:hAnsi="Calibri"/>
          <w:sz w:val="24"/>
          <w:szCs w:val="24"/>
          <w:rtl/>
        </w:rPr>
      </w:pPr>
      <w:r w:rsidRPr="001876AA">
        <w:rPr>
          <w:rFonts w:ascii="Calibri" w:hAnsi="Calibri"/>
          <w:sz w:val="24"/>
          <w:szCs w:val="24"/>
          <w:rtl/>
        </w:rPr>
        <w:t xml:space="preserve">تحریک مکرر، </w:t>
      </w:r>
      <w:r w:rsidR="00B84EF9" w:rsidRPr="001876AA">
        <w:rPr>
          <w:rFonts w:ascii="Calibri" w:hAnsi="Calibri"/>
          <w:sz w:val="24"/>
          <w:szCs w:val="24"/>
          <w:rtl/>
        </w:rPr>
        <w:t>به عنوان مثال مانور های دیکس-هالپیک، باعث تضعیف نیستاگموس شده و موقتاً آن را ناپدید میکند.</w:t>
      </w:r>
    </w:p>
    <w:p w:rsidR="00B84EF9" w:rsidRPr="001876AA" w:rsidRDefault="000449B4" w:rsidP="001876AA">
      <w:pPr>
        <w:pStyle w:val="ListParagraph"/>
        <w:numPr>
          <w:ilvl w:val="0"/>
          <w:numId w:val="1"/>
        </w:numPr>
        <w:spacing w:after="0" w:line="240" w:lineRule="auto"/>
        <w:ind w:right="-990"/>
        <w:jc w:val="both"/>
        <w:rPr>
          <w:rFonts w:ascii="Calibri" w:hAnsi="Calibri"/>
          <w:sz w:val="24"/>
          <w:szCs w:val="24"/>
          <w:rtl/>
        </w:rPr>
      </w:pPr>
      <w:r w:rsidRPr="001876AA">
        <w:rPr>
          <w:rFonts w:ascii="Calibri" w:hAnsi="Calibri"/>
          <w:sz w:val="24"/>
          <w:szCs w:val="24"/>
          <w:rtl/>
        </w:rPr>
        <w:t>حاوی جزء چرخشی/پیچشی است، یا (در مواردی که مجرای نیم دایره خارجی درگیر است) نیستاگموس یا به صورت ژئوتروپیک (به سمت زمین) یا آگوتروپیک (دور از زمین) رخ میدهد.</w:t>
      </w:r>
    </w:p>
    <w:p w:rsidR="000449B4" w:rsidRPr="001876AA" w:rsidRDefault="009232DB" w:rsidP="001876AA">
      <w:pPr>
        <w:pStyle w:val="ListParagraph"/>
        <w:numPr>
          <w:ilvl w:val="0"/>
          <w:numId w:val="1"/>
        </w:numPr>
        <w:spacing w:after="0" w:line="240" w:lineRule="auto"/>
        <w:ind w:right="-990"/>
        <w:jc w:val="both"/>
        <w:rPr>
          <w:rFonts w:ascii="Calibri" w:hAnsi="Calibri"/>
          <w:sz w:val="24"/>
          <w:szCs w:val="24"/>
          <w:rtl/>
        </w:rPr>
      </w:pPr>
      <w:r w:rsidRPr="001876AA">
        <w:rPr>
          <w:rFonts w:ascii="Calibri" w:hAnsi="Calibri"/>
          <w:sz w:val="24"/>
          <w:szCs w:val="24"/>
          <w:rtl/>
        </w:rPr>
        <w:t>ثابت نگه داشتن بینایی (</w:t>
      </w:r>
      <w:r w:rsidRPr="001876AA">
        <w:rPr>
          <w:rFonts w:ascii="Calibri" w:hAnsi="Calibri"/>
          <w:sz w:val="24"/>
          <w:szCs w:val="24"/>
        </w:rPr>
        <w:t>Visual fixation</w:t>
      </w:r>
      <w:r w:rsidR="006F6FBE" w:rsidRPr="001876AA">
        <w:rPr>
          <w:rFonts w:ascii="Calibri" w:hAnsi="Calibri"/>
          <w:sz w:val="24"/>
          <w:szCs w:val="24"/>
          <w:rtl/>
        </w:rPr>
        <w:t xml:space="preserve">)، نیستاگموس ناشی از </w:t>
      </w:r>
      <w:r w:rsidR="006F6FBE" w:rsidRPr="001876AA">
        <w:rPr>
          <w:rFonts w:ascii="Calibri" w:hAnsi="Calibri"/>
          <w:sz w:val="24"/>
          <w:szCs w:val="24"/>
        </w:rPr>
        <w:t>BPPV</w:t>
      </w:r>
      <w:r w:rsidR="006F6FBE" w:rsidRPr="001876AA">
        <w:rPr>
          <w:rFonts w:ascii="Calibri" w:hAnsi="Calibri"/>
          <w:sz w:val="24"/>
          <w:szCs w:val="24"/>
          <w:rtl/>
        </w:rPr>
        <w:t xml:space="preserve"> را سرکوب میکند.</w:t>
      </w:r>
    </w:p>
    <w:p w:rsidR="001876AA" w:rsidRPr="00CE5A21" w:rsidRDefault="006F6FBE" w:rsidP="000733DD">
      <w:pPr>
        <w:spacing w:line="240" w:lineRule="auto"/>
        <w:ind w:left="-1054" w:right="-990"/>
        <w:jc w:val="both"/>
        <w:rPr>
          <w:rFonts w:ascii="Calibri" w:hAnsi="Calibri"/>
          <w:sz w:val="24"/>
          <w:szCs w:val="24"/>
          <w:rtl/>
        </w:rPr>
      </w:pPr>
      <w:r w:rsidRPr="00CE5A21">
        <w:rPr>
          <w:rFonts w:ascii="Calibri" w:hAnsi="Calibri"/>
          <w:sz w:val="24"/>
          <w:szCs w:val="24"/>
          <w:rtl/>
        </w:rPr>
        <w:lastRenderedPageBreak/>
        <w:t>اختلالات سیستم عصبی مرکزی (</w:t>
      </w:r>
      <w:r w:rsidRPr="00CE5A21">
        <w:rPr>
          <w:rFonts w:ascii="Calibri" w:hAnsi="Calibri"/>
          <w:sz w:val="24"/>
          <w:szCs w:val="24"/>
        </w:rPr>
        <w:t>Central Nervous System/CNS</w:t>
      </w:r>
      <w:r w:rsidRPr="00CE5A21">
        <w:rPr>
          <w:rFonts w:ascii="Calibri" w:hAnsi="Calibri"/>
          <w:sz w:val="24"/>
          <w:szCs w:val="24"/>
          <w:rtl/>
        </w:rPr>
        <w:t xml:space="preserve">) به ندرت به صورت </w:t>
      </w:r>
      <w:r w:rsidRPr="00CE5A21">
        <w:rPr>
          <w:rFonts w:ascii="Calibri" w:hAnsi="Calibri"/>
          <w:sz w:val="24"/>
          <w:szCs w:val="24"/>
        </w:rPr>
        <w:t>BPPV</w:t>
      </w:r>
      <w:r w:rsidRPr="00CE5A21">
        <w:rPr>
          <w:rFonts w:ascii="Calibri" w:hAnsi="Calibri"/>
          <w:sz w:val="24"/>
          <w:szCs w:val="24"/>
          <w:rtl/>
        </w:rPr>
        <w:t xml:space="preserve"> نمایان خواهند شد. یک پزشک باید آگاه باشد که اگر علائم فردی با </w:t>
      </w:r>
      <w:r w:rsidRPr="00CE5A21">
        <w:rPr>
          <w:rFonts w:ascii="Calibri" w:hAnsi="Calibri"/>
          <w:sz w:val="24"/>
          <w:szCs w:val="24"/>
        </w:rPr>
        <w:t>BPPV</w:t>
      </w:r>
      <w:r w:rsidRPr="00CE5A21">
        <w:rPr>
          <w:rFonts w:ascii="Calibri" w:hAnsi="Calibri"/>
          <w:sz w:val="24"/>
          <w:szCs w:val="24"/>
          <w:rtl/>
        </w:rPr>
        <w:t xml:space="preserve"> مطابقت دارد، </w:t>
      </w:r>
      <w:r w:rsidR="00A403B2" w:rsidRPr="00CE5A21">
        <w:rPr>
          <w:rFonts w:ascii="Calibri" w:hAnsi="Calibri"/>
          <w:sz w:val="24"/>
          <w:szCs w:val="24"/>
          <w:rtl/>
        </w:rPr>
        <w:t xml:space="preserve">اما با انجام مانورهای مختلف تغییر موقعیت جزئی (که در بخش درمان به طور مفصل به آن پرداخته </w:t>
      </w:r>
      <w:r w:rsidR="002D7E40" w:rsidRPr="00CE5A21">
        <w:rPr>
          <w:rFonts w:ascii="Calibri" w:hAnsi="Calibri"/>
          <w:sz w:val="24"/>
          <w:szCs w:val="24"/>
          <w:rtl/>
        </w:rPr>
        <w:t>میشود</w:t>
      </w:r>
      <w:r w:rsidR="00A403B2" w:rsidRPr="00CE5A21">
        <w:rPr>
          <w:rFonts w:ascii="Calibri" w:hAnsi="Calibri"/>
          <w:sz w:val="24"/>
          <w:szCs w:val="24"/>
          <w:rtl/>
        </w:rPr>
        <w:t xml:space="preserve">) بهبود </w:t>
      </w:r>
      <w:r w:rsidR="000733DD">
        <w:rPr>
          <w:rFonts w:ascii="Calibri" w:hAnsi="Calibri" w:hint="cs"/>
          <w:sz w:val="24"/>
          <w:szCs w:val="24"/>
          <w:rtl/>
        </w:rPr>
        <w:t>یا برطرف نمیشود</w:t>
      </w:r>
      <w:r w:rsidR="00A403B2" w:rsidRPr="00CE5A21">
        <w:rPr>
          <w:rFonts w:ascii="Calibri" w:hAnsi="Calibri"/>
          <w:sz w:val="24"/>
          <w:szCs w:val="24"/>
          <w:rtl/>
        </w:rPr>
        <w:t xml:space="preserve">، </w:t>
      </w:r>
      <w:r w:rsidR="00AD7702" w:rsidRPr="00CE5A21">
        <w:rPr>
          <w:rFonts w:ascii="Calibri" w:hAnsi="Calibri"/>
          <w:sz w:val="24"/>
          <w:szCs w:val="24"/>
          <w:rtl/>
        </w:rPr>
        <w:t xml:space="preserve">باید ارزیابی عصب شناسی </w:t>
      </w:r>
      <w:r w:rsidR="002D7E40" w:rsidRPr="00CE5A21">
        <w:rPr>
          <w:rFonts w:ascii="Calibri" w:hAnsi="Calibri"/>
          <w:sz w:val="24"/>
          <w:szCs w:val="24"/>
          <w:rtl/>
        </w:rPr>
        <w:t>دقیق</w:t>
      </w:r>
      <w:r w:rsidR="00AD7702" w:rsidRPr="00CE5A21">
        <w:rPr>
          <w:rFonts w:ascii="Calibri" w:hAnsi="Calibri"/>
          <w:sz w:val="24"/>
          <w:szCs w:val="24"/>
          <w:rtl/>
        </w:rPr>
        <w:t xml:space="preserve"> و تصویربرداری انجام شود تا وضعیت آسیب شناختی </w:t>
      </w:r>
      <w:r w:rsidR="002D7E40" w:rsidRPr="00CE5A21">
        <w:rPr>
          <w:rFonts w:ascii="Calibri" w:hAnsi="Calibri"/>
          <w:sz w:val="24"/>
          <w:szCs w:val="24"/>
          <w:rtl/>
        </w:rPr>
        <w:t>نمایان شود.</w:t>
      </w:r>
    </w:p>
    <w:p w:rsidR="002D7E40" w:rsidRPr="001876AA" w:rsidRDefault="002D7E40" w:rsidP="00CE5A21">
      <w:pPr>
        <w:spacing w:after="0" w:line="240" w:lineRule="auto"/>
        <w:ind w:left="-1054" w:right="-990"/>
        <w:jc w:val="both"/>
        <w:rPr>
          <w:rFonts w:ascii="Calibri" w:hAnsi="Calibri"/>
          <w:b/>
          <w:bCs/>
          <w:sz w:val="24"/>
          <w:szCs w:val="24"/>
          <w:rtl/>
        </w:rPr>
      </w:pPr>
      <w:r w:rsidRPr="001876AA">
        <w:rPr>
          <w:rFonts w:ascii="Calibri" w:hAnsi="Calibri"/>
          <w:b/>
          <w:bCs/>
          <w:sz w:val="24"/>
          <w:szCs w:val="24"/>
          <w:rtl/>
        </w:rPr>
        <w:t>تشخیص های افتراقی</w:t>
      </w:r>
    </w:p>
    <w:p w:rsidR="002D7E40" w:rsidRPr="00CE5A21" w:rsidRDefault="00DC73BD" w:rsidP="00AC5262">
      <w:pPr>
        <w:spacing w:after="0" w:line="240" w:lineRule="auto"/>
        <w:ind w:left="-1054" w:right="-990"/>
        <w:jc w:val="both"/>
        <w:rPr>
          <w:rFonts w:ascii="Calibri" w:hAnsi="Calibri"/>
          <w:sz w:val="24"/>
          <w:szCs w:val="24"/>
          <w:rtl/>
        </w:rPr>
      </w:pPr>
      <w:r w:rsidRPr="00CE5A21">
        <w:rPr>
          <w:rFonts w:ascii="Calibri" w:hAnsi="Calibri"/>
          <w:sz w:val="24"/>
          <w:szCs w:val="24"/>
          <w:rtl/>
        </w:rPr>
        <w:t>سرگیجه</w:t>
      </w:r>
      <w:r w:rsidR="0037749C">
        <w:rPr>
          <w:rFonts w:ascii="Calibri" w:hAnsi="Calibri" w:hint="cs"/>
          <w:sz w:val="24"/>
          <w:szCs w:val="24"/>
          <w:rtl/>
        </w:rPr>
        <w:t xml:space="preserve"> -</w:t>
      </w:r>
      <w:r w:rsidRPr="00CE5A21">
        <w:rPr>
          <w:rFonts w:ascii="Calibri" w:hAnsi="Calibri"/>
          <w:sz w:val="24"/>
          <w:szCs w:val="24"/>
          <w:rtl/>
        </w:rPr>
        <w:t xml:space="preserve"> فرآیند متمایزی</w:t>
      </w:r>
      <w:r w:rsidR="00C711D2">
        <w:rPr>
          <w:rFonts w:ascii="Calibri" w:hAnsi="Calibri" w:hint="cs"/>
          <w:sz w:val="24"/>
          <w:szCs w:val="24"/>
          <w:rtl/>
        </w:rPr>
        <w:t xml:space="preserve"> </w:t>
      </w:r>
      <w:r w:rsidR="00AC5262">
        <w:rPr>
          <w:rFonts w:ascii="Calibri" w:hAnsi="Calibri"/>
          <w:sz w:val="24"/>
          <w:szCs w:val="24"/>
          <w:rtl/>
        </w:rPr>
        <w:t>که گاهی اوقات با اصطلاح عام تر</w:t>
      </w:r>
      <w:r w:rsidR="00AC5262">
        <w:rPr>
          <w:rFonts w:ascii="Calibri" w:hAnsi="Calibri" w:hint="cs"/>
          <w:sz w:val="24"/>
          <w:szCs w:val="24"/>
          <w:rtl/>
        </w:rPr>
        <w:t>ِ</w:t>
      </w:r>
      <w:r w:rsidRPr="00CE5A21">
        <w:rPr>
          <w:rFonts w:ascii="Calibri" w:hAnsi="Calibri"/>
          <w:sz w:val="24"/>
          <w:szCs w:val="24"/>
          <w:rtl/>
        </w:rPr>
        <w:t xml:space="preserve"> </w:t>
      </w:r>
      <w:r w:rsidR="0037749C">
        <w:rPr>
          <w:rFonts w:ascii="Calibri" w:hAnsi="Calibri" w:hint="cs"/>
          <w:sz w:val="24"/>
          <w:szCs w:val="24"/>
          <w:rtl/>
        </w:rPr>
        <w:t>گیجی سر</w:t>
      </w:r>
      <w:r w:rsidR="00AC5262">
        <w:rPr>
          <w:rFonts w:ascii="Calibri" w:hAnsi="Calibri" w:hint="cs"/>
          <w:sz w:val="24"/>
          <w:szCs w:val="24"/>
          <w:rtl/>
        </w:rPr>
        <w:t xml:space="preserve"> </w:t>
      </w:r>
      <w:r w:rsidR="00AC5262">
        <w:rPr>
          <w:rFonts w:ascii="Calibri" w:hAnsi="Calibri"/>
          <w:sz w:val="24"/>
          <w:szCs w:val="24"/>
          <w:rtl/>
        </w:rPr>
        <w:t>اشتباه گرفته میشود</w:t>
      </w:r>
      <w:r w:rsidR="00AC5262">
        <w:rPr>
          <w:rFonts w:ascii="Calibri" w:hAnsi="Calibri" w:hint="cs"/>
          <w:sz w:val="24"/>
          <w:szCs w:val="24"/>
          <w:rtl/>
        </w:rPr>
        <w:t xml:space="preserve"> -</w:t>
      </w:r>
      <w:r w:rsidRPr="00CE5A21">
        <w:rPr>
          <w:rFonts w:ascii="Calibri" w:hAnsi="Calibri"/>
          <w:sz w:val="24"/>
          <w:szCs w:val="24"/>
          <w:rtl/>
        </w:rPr>
        <w:t xml:space="preserve"> </w:t>
      </w:r>
      <w:r w:rsidR="00702244" w:rsidRPr="00CE5A21">
        <w:rPr>
          <w:rFonts w:ascii="Calibri" w:hAnsi="Calibri"/>
          <w:sz w:val="24"/>
          <w:szCs w:val="24"/>
          <w:rtl/>
        </w:rPr>
        <w:t xml:space="preserve">سالانه حدود 6 میلیون بازدید به مراکز بالینی در ایلات متحده را شامل میشود؛ بین 17 تا 42 درصد از این افراد نهایتاً مبتلا به </w:t>
      </w:r>
      <w:r w:rsidR="00702244" w:rsidRPr="00CE5A21">
        <w:rPr>
          <w:rFonts w:ascii="Calibri" w:hAnsi="Calibri"/>
          <w:sz w:val="24"/>
          <w:szCs w:val="24"/>
        </w:rPr>
        <w:t>BPPV</w:t>
      </w:r>
      <w:r w:rsidR="00702244" w:rsidRPr="00CE5A21">
        <w:rPr>
          <w:rFonts w:ascii="Calibri" w:hAnsi="Calibri"/>
          <w:sz w:val="24"/>
          <w:szCs w:val="24"/>
          <w:rtl/>
        </w:rPr>
        <w:t xml:space="preserve"> تشخیص داد</w:t>
      </w:r>
      <w:r w:rsidR="00AC5262">
        <w:rPr>
          <w:rFonts w:ascii="Calibri" w:hAnsi="Calibri"/>
          <w:sz w:val="24"/>
          <w:szCs w:val="24"/>
          <w:rtl/>
        </w:rPr>
        <w:t>ه میشوند. سایر علل سرگیجه</w:t>
      </w:r>
      <w:r w:rsidR="00702244" w:rsidRPr="00CE5A21">
        <w:rPr>
          <w:rFonts w:ascii="Calibri" w:hAnsi="Calibri"/>
          <w:sz w:val="24"/>
          <w:szCs w:val="24"/>
          <w:rtl/>
        </w:rPr>
        <w:t xml:space="preserve"> شامل:</w:t>
      </w:r>
    </w:p>
    <w:p w:rsidR="00702244" w:rsidRPr="00AA3DC8" w:rsidRDefault="00734F54" w:rsidP="00AA3DC8">
      <w:pPr>
        <w:pStyle w:val="ListParagraph"/>
        <w:numPr>
          <w:ilvl w:val="0"/>
          <w:numId w:val="1"/>
        </w:numPr>
        <w:spacing w:after="0" w:line="240" w:lineRule="auto"/>
        <w:ind w:right="-990"/>
        <w:jc w:val="both"/>
        <w:rPr>
          <w:rFonts w:ascii="Calibri" w:hAnsi="Calibri"/>
          <w:sz w:val="24"/>
          <w:szCs w:val="24"/>
          <w:rtl/>
        </w:rPr>
      </w:pPr>
      <w:r w:rsidRPr="00AA3DC8">
        <w:rPr>
          <w:rFonts w:ascii="Calibri" w:hAnsi="Calibri"/>
          <w:sz w:val="24"/>
          <w:szCs w:val="24"/>
          <w:rtl/>
        </w:rPr>
        <w:t>بیماری حرکت (</w:t>
      </w:r>
      <w:r w:rsidRPr="00AA3DC8">
        <w:rPr>
          <w:rFonts w:ascii="Calibri" w:hAnsi="Calibri"/>
          <w:sz w:val="24"/>
          <w:szCs w:val="24"/>
        </w:rPr>
        <w:t>Motion sickness</w:t>
      </w:r>
      <w:r w:rsidRPr="00AA3DC8">
        <w:rPr>
          <w:rFonts w:ascii="Calibri" w:hAnsi="Calibri"/>
          <w:sz w:val="24"/>
          <w:szCs w:val="24"/>
          <w:rtl/>
        </w:rPr>
        <w:t>)/عدم تحمل حرکت (</w:t>
      </w:r>
      <w:r w:rsidRPr="00AA3DC8">
        <w:rPr>
          <w:rFonts w:ascii="Calibri" w:hAnsi="Calibri"/>
          <w:sz w:val="24"/>
          <w:szCs w:val="24"/>
        </w:rPr>
        <w:t>Motion intolerance</w:t>
      </w:r>
      <w:r w:rsidRPr="00AA3DC8">
        <w:rPr>
          <w:rFonts w:ascii="Calibri" w:hAnsi="Calibri"/>
          <w:sz w:val="24"/>
          <w:szCs w:val="24"/>
          <w:rtl/>
        </w:rPr>
        <w:t xml:space="preserve">): یک از هم گسیختگی بین </w:t>
      </w:r>
      <w:r w:rsidR="008D2075" w:rsidRPr="00AA3DC8">
        <w:rPr>
          <w:rFonts w:ascii="Calibri" w:hAnsi="Calibri"/>
          <w:sz w:val="24"/>
          <w:szCs w:val="24"/>
          <w:rtl/>
        </w:rPr>
        <w:t>تحریک بینایی، شنوایی و حس عمقی</w:t>
      </w:r>
      <w:r w:rsidR="00AC5262">
        <w:rPr>
          <w:rFonts w:ascii="Calibri" w:hAnsi="Calibri" w:hint="cs"/>
          <w:sz w:val="24"/>
          <w:szCs w:val="24"/>
          <w:rtl/>
        </w:rPr>
        <w:t xml:space="preserve"> (</w:t>
      </w:r>
      <w:r w:rsidR="00AC5262">
        <w:rPr>
          <w:rFonts w:ascii="Calibri" w:hAnsi="Calibri"/>
          <w:sz w:val="24"/>
          <w:szCs w:val="24"/>
        </w:rPr>
        <w:t>Proprioception</w:t>
      </w:r>
      <w:r w:rsidR="00AC5262">
        <w:rPr>
          <w:rFonts w:ascii="Calibri" w:hAnsi="Calibri" w:hint="cs"/>
          <w:sz w:val="24"/>
          <w:szCs w:val="24"/>
          <w:rtl/>
        </w:rPr>
        <w:t>)</w:t>
      </w:r>
    </w:p>
    <w:p w:rsidR="008D2075" w:rsidRPr="00AA3DC8" w:rsidRDefault="008D2075" w:rsidP="00AC5262">
      <w:pPr>
        <w:pStyle w:val="ListParagraph"/>
        <w:numPr>
          <w:ilvl w:val="0"/>
          <w:numId w:val="1"/>
        </w:numPr>
        <w:spacing w:after="0" w:line="240" w:lineRule="auto"/>
        <w:ind w:right="-990"/>
        <w:jc w:val="both"/>
        <w:rPr>
          <w:rFonts w:ascii="Calibri" w:hAnsi="Calibri"/>
          <w:sz w:val="24"/>
          <w:szCs w:val="24"/>
          <w:rtl/>
        </w:rPr>
      </w:pPr>
      <w:r w:rsidRPr="00AA3DC8">
        <w:rPr>
          <w:rFonts w:ascii="Calibri" w:hAnsi="Calibri"/>
          <w:sz w:val="24"/>
          <w:szCs w:val="24"/>
          <w:rtl/>
        </w:rPr>
        <w:t>قرار گرفتن اشیای در حال حرکت</w:t>
      </w:r>
      <w:r w:rsidR="00AC5262">
        <w:rPr>
          <w:rFonts w:ascii="Calibri" w:hAnsi="Calibri" w:hint="cs"/>
          <w:sz w:val="24"/>
          <w:szCs w:val="24"/>
          <w:rtl/>
        </w:rPr>
        <w:t xml:space="preserve"> در معرض دید</w:t>
      </w:r>
      <w:r w:rsidRPr="00AA3DC8">
        <w:rPr>
          <w:rFonts w:ascii="Calibri" w:hAnsi="Calibri"/>
          <w:sz w:val="24"/>
          <w:szCs w:val="24"/>
          <w:rtl/>
        </w:rPr>
        <w:t xml:space="preserve"> (بارش برف و حرکت خودروها مثالهایی از محرک های </w:t>
      </w:r>
      <w:r w:rsidR="002C6F07" w:rsidRPr="00AA3DC8">
        <w:rPr>
          <w:rFonts w:ascii="Calibri" w:hAnsi="Calibri"/>
          <w:sz w:val="24"/>
          <w:szCs w:val="24"/>
          <w:rtl/>
        </w:rPr>
        <w:t>اپتوکینتیک (</w:t>
      </w:r>
      <w:proofErr w:type="spellStart"/>
      <w:r w:rsidR="002C6F07" w:rsidRPr="00AA3DC8">
        <w:rPr>
          <w:rFonts w:ascii="Calibri" w:hAnsi="Calibri"/>
          <w:sz w:val="24"/>
          <w:szCs w:val="24"/>
        </w:rPr>
        <w:t>Optokinetic</w:t>
      </w:r>
      <w:proofErr w:type="spellEnd"/>
      <w:r w:rsidR="002C6F07" w:rsidRPr="00AA3DC8">
        <w:rPr>
          <w:rFonts w:ascii="Calibri" w:hAnsi="Calibri"/>
          <w:sz w:val="24"/>
          <w:szCs w:val="24"/>
          <w:rtl/>
        </w:rPr>
        <w:t>) هستند)</w:t>
      </w:r>
    </w:p>
    <w:p w:rsidR="002C6F07" w:rsidRPr="00AA3DC8" w:rsidRDefault="002C6F07" w:rsidP="00AA3DC8">
      <w:pPr>
        <w:pStyle w:val="ListParagraph"/>
        <w:numPr>
          <w:ilvl w:val="0"/>
          <w:numId w:val="1"/>
        </w:numPr>
        <w:spacing w:line="240" w:lineRule="auto"/>
        <w:ind w:right="-990"/>
        <w:jc w:val="both"/>
        <w:rPr>
          <w:rFonts w:ascii="Calibri" w:hAnsi="Calibri"/>
          <w:sz w:val="24"/>
          <w:szCs w:val="24"/>
          <w:rtl/>
        </w:rPr>
      </w:pPr>
      <w:r w:rsidRPr="00AA3DC8">
        <w:rPr>
          <w:rFonts w:ascii="Calibri" w:hAnsi="Calibri"/>
          <w:sz w:val="24"/>
          <w:szCs w:val="24"/>
          <w:rtl/>
        </w:rPr>
        <w:t>سایر بیماری ها: (التهاب لابیرنت، بیماری منیر، میگرن و ...)</w:t>
      </w:r>
    </w:p>
    <w:p w:rsidR="002C6F07" w:rsidRPr="001876AA" w:rsidRDefault="002C6F07" w:rsidP="00CE5A21">
      <w:pPr>
        <w:spacing w:after="0" w:line="240" w:lineRule="auto"/>
        <w:ind w:left="-1054" w:right="-990"/>
        <w:jc w:val="both"/>
        <w:rPr>
          <w:rFonts w:ascii="Calibri" w:hAnsi="Calibri"/>
          <w:b/>
          <w:bCs/>
          <w:sz w:val="28"/>
          <w:szCs w:val="28"/>
          <w:rtl/>
        </w:rPr>
      </w:pPr>
      <w:r w:rsidRPr="001876AA">
        <w:rPr>
          <w:rFonts w:ascii="Calibri" w:hAnsi="Calibri"/>
          <w:b/>
          <w:bCs/>
          <w:sz w:val="28"/>
          <w:szCs w:val="28"/>
          <w:rtl/>
        </w:rPr>
        <w:t>درمان</w:t>
      </w:r>
    </w:p>
    <w:p w:rsidR="002C6F07" w:rsidRPr="001876AA" w:rsidRDefault="002C6F07" w:rsidP="00CE5A21">
      <w:pPr>
        <w:spacing w:after="0" w:line="240" w:lineRule="auto"/>
        <w:ind w:left="-1054" w:right="-990"/>
        <w:jc w:val="both"/>
        <w:rPr>
          <w:rFonts w:ascii="Calibri" w:hAnsi="Calibri"/>
          <w:b/>
          <w:bCs/>
          <w:sz w:val="24"/>
          <w:szCs w:val="24"/>
          <w:rtl/>
        </w:rPr>
      </w:pPr>
      <w:r w:rsidRPr="001876AA">
        <w:rPr>
          <w:rFonts w:ascii="Calibri" w:hAnsi="Calibri"/>
          <w:b/>
          <w:bCs/>
          <w:sz w:val="24"/>
          <w:szCs w:val="24"/>
          <w:rtl/>
        </w:rPr>
        <w:t xml:space="preserve">مانورهای </w:t>
      </w:r>
      <w:r w:rsidR="00C51CE2" w:rsidRPr="001876AA">
        <w:rPr>
          <w:rFonts w:ascii="Calibri" w:hAnsi="Calibri"/>
          <w:b/>
          <w:bCs/>
          <w:sz w:val="24"/>
          <w:szCs w:val="24"/>
          <w:rtl/>
        </w:rPr>
        <w:t>تغییر موقعیت (</w:t>
      </w:r>
      <w:r w:rsidR="00C51CE2" w:rsidRPr="001876AA">
        <w:rPr>
          <w:rFonts w:ascii="Calibri" w:hAnsi="Calibri"/>
          <w:b/>
          <w:bCs/>
          <w:sz w:val="24"/>
          <w:szCs w:val="24"/>
        </w:rPr>
        <w:t>Repositioning maneuvers</w:t>
      </w:r>
      <w:r w:rsidR="00C51CE2" w:rsidRPr="001876AA">
        <w:rPr>
          <w:rFonts w:ascii="Calibri" w:hAnsi="Calibri"/>
          <w:b/>
          <w:bCs/>
          <w:sz w:val="24"/>
          <w:szCs w:val="24"/>
          <w:rtl/>
        </w:rPr>
        <w:t>)</w:t>
      </w:r>
    </w:p>
    <w:p w:rsidR="00C51CE2" w:rsidRPr="00CE5A21" w:rsidRDefault="00C51CE2" w:rsidP="00432B15">
      <w:pPr>
        <w:spacing w:line="240" w:lineRule="auto"/>
        <w:ind w:left="-1054" w:right="-990"/>
        <w:jc w:val="both"/>
        <w:rPr>
          <w:rFonts w:ascii="Calibri" w:hAnsi="Calibri"/>
          <w:sz w:val="24"/>
          <w:szCs w:val="24"/>
          <w:rtl/>
        </w:rPr>
      </w:pPr>
      <w:r w:rsidRPr="00CE5A21">
        <w:rPr>
          <w:rFonts w:ascii="Calibri" w:hAnsi="Calibri"/>
          <w:sz w:val="24"/>
          <w:szCs w:val="24"/>
          <w:rtl/>
        </w:rPr>
        <w:t>تعدادی از مانورها تأثیرگذار</w:t>
      </w:r>
      <w:r w:rsidR="00D21EA9">
        <w:rPr>
          <w:rFonts w:ascii="Calibri" w:hAnsi="Calibri"/>
          <w:sz w:val="24"/>
          <w:szCs w:val="24"/>
          <w:rtl/>
        </w:rPr>
        <w:t xml:space="preserve"> بوده اند: مانور اپلی، مانور سم</w:t>
      </w:r>
      <w:r w:rsidR="00D21EA9">
        <w:rPr>
          <w:rFonts w:ascii="Calibri" w:hAnsi="Calibri" w:hint="cs"/>
          <w:sz w:val="24"/>
          <w:szCs w:val="24"/>
          <w:rtl/>
        </w:rPr>
        <w:t>ا</w:t>
      </w:r>
      <w:r w:rsidRPr="00CE5A21">
        <w:rPr>
          <w:rFonts w:ascii="Calibri" w:hAnsi="Calibri"/>
          <w:sz w:val="24"/>
          <w:szCs w:val="24"/>
          <w:rtl/>
        </w:rPr>
        <w:t>نت (</w:t>
      </w:r>
      <w:r w:rsidRPr="00CE5A21">
        <w:rPr>
          <w:rFonts w:ascii="Calibri" w:hAnsi="Calibri"/>
          <w:sz w:val="24"/>
          <w:szCs w:val="24"/>
        </w:rPr>
        <w:t xml:space="preserve">The </w:t>
      </w:r>
      <w:proofErr w:type="spellStart"/>
      <w:r w:rsidRPr="00CE5A21">
        <w:rPr>
          <w:rFonts w:ascii="Calibri" w:hAnsi="Calibri"/>
          <w:sz w:val="24"/>
          <w:szCs w:val="24"/>
        </w:rPr>
        <w:t>Semont</w:t>
      </w:r>
      <w:proofErr w:type="spellEnd"/>
      <w:r w:rsidRPr="00CE5A21">
        <w:rPr>
          <w:rFonts w:ascii="Calibri" w:hAnsi="Calibri"/>
          <w:sz w:val="24"/>
          <w:szCs w:val="24"/>
        </w:rPr>
        <w:t xml:space="preserve"> maneuver</w:t>
      </w:r>
      <w:r w:rsidRPr="00CE5A21">
        <w:rPr>
          <w:rFonts w:ascii="Calibri" w:hAnsi="Calibri"/>
          <w:sz w:val="24"/>
          <w:szCs w:val="24"/>
          <w:rtl/>
        </w:rPr>
        <w:t xml:space="preserve">) و در درجه پایینتر تمرینات </w:t>
      </w:r>
      <w:r w:rsidR="00D21EA9">
        <w:rPr>
          <w:rFonts w:ascii="Calibri" w:hAnsi="Calibri"/>
          <w:sz w:val="24"/>
          <w:szCs w:val="24"/>
          <w:rtl/>
        </w:rPr>
        <w:t>برن</w:t>
      </w:r>
      <w:r w:rsidRPr="00CE5A21">
        <w:rPr>
          <w:rFonts w:ascii="Calibri" w:hAnsi="Calibri"/>
          <w:sz w:val="24"/>
          <w:szCs w:val="24"/>
          <w:rtl/>
        </w:rPr>
        <w:t>ت-داروف.</w:t>
      </w:r>
      <w:r w:rsidR="00405FF6">
        <w:rPr>
          <w:rFonts w:ascii="Calibri" w:hAnsi="Calibri"/>
          <w:sz w:val="24"/>
          <w:szCs w:val="24"/>
          <w:rtl/>
        </w:rPr>
        <w:t xml:space="preserve"> مانور های اپلی و سم</w:t>
      </w:r>
      <w:r w:rsidR="00405FF6">
        <w:rPr>
          <w:rFonts w:ascii="Calibri" w:hAnsi="Calibri" w:hint="cs"/>
          <w:sz w:val="24"/>
          <w:szCs w:val="24"/>
          <w:rtl/>
        </w:rPr>
        <w:t>ا</w:t>
      </w:r>
      <w:r w:rsidR="00CE5A21" w:rsidRPr="00CE5A21">
        <w:rPr>
          <w:rFonts w:ascii="Calibri" w:hAnsi="Calibri"/>
          <w:sz w:val="24"/>
          <w:szCs w:val="24"/>
          <w:rtl/>
        </w:rPr>
        <w:t>نت هر دو به طور یکسانی اثربخش هستند.</w:t>
      </w:r>
    </w:p>
    <w:p w:rsidR="00CE5A21" w:rsidRPr="001876AA" w:rsidRDefault="00CE5A21" w:rsidP="00CE5A21">
      <w:pPr>
        <w:spacing w:after="0" w:line="240" w:lineRule="auto"/>
        <w:ind w:left="-1054" w:right="-990"/>
        <w:jc w:val="both"/>
        <w:rPr>
          <w:rFonts w:ascii="Calibri" w:hAnsi="Calibri"/>
          <w:b/>
          <w:bCs/>
          <w:sz w:val="24"/>
          <w:szCs w:val="24"/>
          <w:rtl/>
        </w:rPr>
      </w:pPr>
      <w:r w:rsidRPr="001876AA">
        <w:rPr>
          <w:rFonts w:ascii="Calibri" w:hAnsi="Calibri"/>
          <w:b/>
          <w:bCs/>
          <w:sz w:val="24"/>
          <w:szCs w:val="24"/>
          <w:rtl/>
        </w:rPr>
        <w:t>مانور اپلی</w:t>
      </w:r>
    </w:p>
    <w:p w:rsidR="00C51CE2" w:rsidRDefault="00D038C6" w:rsidP="0079073F">
      <w:pPr>
        <w:spacing w:after="0" w:line="240" w:lineRule="auto"/>
        <w:ind w:left="-1054" w:right="-990"/>
        <w:jc w:val="both"/>
        <w:rPr>
          <w:rFonts w:ascii="Calibri" w:hAnsi="Calibri"/>
          <w:sz w:val="24"/>
          <w:szCs w:val="24"/>
          <w:rtl/>
        </w:rPr>
      </w:pPr>
      <w:r>
        <w:rPr>
          <w:rFonts w:ascii="Calibri" w:hAnsi="Calibri" w:hint="cs"/>
          <w:sz w:val="24"/>
          <w:szCs w:val="24"/>
          <w:rtl/>
        </w:rPr>
        <w:t>مانور اپلی از جاذبه استفاده میکند تا تجمع</w:t>
      </w:r>
      <w:r w:rsidR="00405FF6">
        <w:rPr>
          <w:rFonts w:ascii="Calibri" w:hAnsi="Calibri" w:hint="cs"/>
          <w:sz w:val="24"/>
          <w:szCs w:val="24"/>
          <w:rtl/>
        </w:rPr>
        <w:t>ات</w:t>
      </w:r>
      <w:r>
        <w:rPr>
          <w:rFonts w:ascii="Calibri" w:hAnsi="Calibri" w:hint="cs"/>
          <w:sz w:val="24"/>
          <w:szCs w:val="24"/>
          <w:rtl/>
        </w:rPr>
        <w:t xml:space="preserve"> کریستال های کلسیمی را </w:t>
      </w:r>
      <w:r>
        <w:rPr>
          <w:rFonts w:ascii="Calibri" w:hAnsi="Calibri"/>
          <w:sz w:val="24"/>
          <w:szCs w:val="24"/>
          <w:rtl/>
        </w:rPr>
        <w:t>–</w:t>
      </w:r>
      <w:r>
        <w:rPr>
          <w:rFonts w:ascii="Calibri" w:hAnsi="Calibri" w:hint="cs"/>
          <w:sz w:val="24"/>
          <w:szCs w:val="24"/>
          <w:rtl/>
        </w:rPr>
        <w:t xml:space="preserve"> که باعث ایجاد این وضعیت میشوند </w:t>
      </w:r>
      <w:r>
        <w:rPr>
          <w:rFonts w:ascii="Calibri" w:hAnsi="Calibri"/>
          <w:sz w:val="24"/>
          <w:szCs w:val="24"/>
          <w:rtl/>
        </w:rPr>
        <w:t>–</w:t>
      </w:r>
      <w:r>
        <w:rPr>
          <w:rFonts w:ascii="Calibri" w:hAnsi="Calibri" w:hint="cs"/>
          <w:sz w:val="24"/>
          <w:szCs w:val="24"/>
          <w:rtl/>
        </w:rPr>
        <w:t xml:space="preserve"> حرکت دهد. این مانور میتواند </w:t>
      </w:r>
      <w:r w:rsidR="0079073F">
        <w:rPr>
          <w:rFonts w:ascii="Calibri" w:hAnsi="Calibri" w:hint="cs"/>
          <w:sz w:val="24"/>
          <w:szCs w:val="24"/>
          <w:rtl/>
        </w:rPr>
        <w:t xml:space="preserve">یا </w:t>
      </w:r>
      <w:r>
        <w:rPr>
          <w:rFonts w:ascii="Calibri" w:hAnsi="Calibri" w:hint="cs"/>
          <w:sz w:val="24"/>
          <w:szCs w:val="24"/>
          <w:rtl/>
        </w:rPr>
        <w:t xml:space="preserve">در حین یک ویزیت بالینی توسط متخصصین </w:t>
      </w:r>
      <w:r w:rsidR="0079073F">
        <w:rPr>
          <w:rFonts w:ascii="Calibri" w:hAnsi="Calibri" w:hint="cs"/>
          <w:sz w:val="24"/>
          <w:szCs w:val="24"/>
          <w:rtl/>
        </w:rPr>
        <w:t xml:space="preserve">بهداشت انجام شود، یا به افراد آموخته شود تا در خانه انجام دهند، یا اینکه هر دو مورد صورت بگیرند. محدود کردن وضعیت بدن پس از انجام مانور اپلی، تا حدودی تأثیر آن را افزایش میدهد. </w:t>
      </w:r>
    </w:p>
    <w:p w:rsidR="003A1DD3" w:rsidRDefault="003A1DD3" w:rsidP="00405FF6">
      <w:pPr>
        <w:spacing w:after="0" w:line="240" w:lineRule="auto"/>
        <w:ind w:left="-1054" w:right="-990"/>
        <w:jc w:val="both"/>
        <w:rPr>
          <w:rFonts w:ascii="Calibri" w:hAnsi="Calibri"/>
          <w:sz w:val="24"/>
          <w:szCs w:val="24"/>
          <w:rtl/>
        </w:rPr>
      </w:pPr>
      <w:r>
        <w:rPr>
          <w:rFonts w:ascii="Calibri" w:hAnsi="Calibri" w:hint="cs"/>
          <w:sz w:val="24"/>
          <w:szCs w:val="24"/>
          <w:rtl/>
        </w:rPr>
        <w:t xml:space="preserve">هنگام تمرین </w:t>
      </w:r>
      <w:r w:rsidR="00405FF6">
        <w:rPr>
          <w:rFonts w:ascii="Calibri" w:hAnsi="Calibri" w:hint="cs"/>
          <w:sz w:val="24"/>
          <w:szCs w:val="24"/>
          <w:rtl/>
        </w:rPr>
        <w:t>در خانه، مانور اپلی از مانور سما</w:t>
      </w:r>
      <w:r>
        <w:rPr>
          <w:rFonts w:ascii="Calibri" w:hAnsi="Calibri" w:hint="cs"/>
          <w:sz w:val="24"/>
          <w:szCs w:val="24"/>
          <w:rtl/>
        </w:rPr>
        <w:t xml:space="preserve">نت مؤثرتر است. مؤثرترین درمان تغییر موقعیت </w:t>
      </w:r>
      <w:r w:rsidR="000548F3">
        <w:rPr>
          <w:rFonts w:ascii="Calibri" w:hAnsi="Calibri" w:hint="cs"/>
          <w:sz w:val="24"/>
          <w:szCs w:val="24"/>
          <w:rtl/>
        </w:rPr>
        <w:t>برای</w:t>
      </w:r>
      <w:r>
        <w:rPr>
          <w:rFonts w:ascii="Calibri" w:hAnsi="Calibri" w:hint="cs"/>
          <w:sz w:val="24"/>
          <w:szCs w:val="24"/>
          <w:rtl/>
        </w:rPr>
        <w:t xml:space="preserve"> </w:t>
      </w:r>
      <w:r>
        <w:rPr>
          <w:rFonts w:ascii="Calibri" w:hAnsi="Calibri"/>
          <w:sz w:val="24"/>
          <w:szCs w:val="24"/>
        </w:rPr>
        <w:t>BPPV</w:t>
      </w:r>
      <w:r>
        <w:rPr>
          <w:rFonts w:ascii="Calibri" w:hAnsi="Calibri" w:hint="cs"/>
          <w:sz w:val="24"/>
          <w:szCs w:val="24"/>
          <w:rtl/>
        </w:rPr>
        <w:t xml:space="preserve"> </w:t>
      </w:r>
      <w:r w:rsidR="000548F3">
        <w:rPr>
          <w:rFonts w:ascii="Calibri" w:hAnsi="Calibri" w:hint="cs"/>
          <w:sz w:val="24"/>
          <w:szCs w:val="24"/>
          <w:rtl/>
        </w:rPr>
        <w:t xml:space="preserve">ناشی از آسیب به </w:t>
      </w:r>
      <w:r>
        <w:rPr>
          <w:rFonts w:ascii="Calibri" w:hAnsi="Calibri" w:hint="cs"/>
          <w:sz w:val="24"/>
          <w:szCs w:val="24"/>
          <w:rtl/>
        </w:rPr>
        <w:t>مجرای نیم</w:t>
      </w:r>
      <w:r w:rsidR="000548F3">
        <w:rPr>
          <w:rFonts w:ascii="Calibri" w:hAnsi="Calibri" w:hint="cs"/>
          <w:sz w:val="24"/>
          <w:szCs w:val="24"/>
          <w:rtl/>
        </w:rPr>
        <w:t xml:space="preserve"> </w:t>
      </w:r>
      <w:r>
        <w:rPr>
          <w:rFonts w:ascii="Calibri" w:hAnsi="Calibri" w:hint="cs"/>
          <w:sz w:val="24"/>
          <w:szCs w:val="24"/>
          <w:rtl/>
        </w:rPr>
        <w:t xml:space="preserve">دایره ای خلفی، </w:t>
      </w:r>
      <w:r w:rsidR="00044086">
        <w:rPr>
          <w:rFonts w:ascii="Calibri" w:hAnsi="Calibri" w:hint="cs"/>
          <w:sz w:val="24"/>
          <w:szCs w:val="24"/>
          <w:rtl/>
        </w:rPr>
        <w:t xml:space="preserve">انجام مانور اپلی هم توسط درمانگر و هم در خانه است. دستگاه هایی نظیر </w:t>
      </w:r>
      <w:proofErr w:type="spellStart"/>
      <w:r w:rsidR="00044086">
        <w:rPr>
          <w:rFonts w:ascii="Calibri" w:hAnsi="Calibri"/>
          <w:sz w:val="24"/>
          <w:szCs w:val="24"/>
        </w:rPr>
        <w:t>DizzyFIX</w:t>
      </w:r>
      <w:proofErr w:type="spellEnd"/>
      <w:r w:rsidR="00044086">
        <w:rPr>
          <w:rFonts w:ascii="Calibri" w:hAnsi="Calibri" w:hint="cs"/>
          <w:sz w:val="24"/>
          <w:szCs w:val="24"/>
          <w:rtl/>
        </w:rPr>
        <w:t xml:space="preserve"> به کاربران کمک میکند تا مانور اپلی را در خانه انجام دهند. این دستگاه ها برای درمان </w:t>
      </w:r>
      <w:r w:rsidR="00044086">
        <w:rPr>
          <w:rFonts w:ascii="Calibri" w:hAnsi="Calibri"/>
          <w:sz w:val="24"/>
          <w:szCs w:val="24"/>
        </w:rPr>
        <w:t>BPPV</w:t>
      </w:r>
      <w:r w:rsidR="00044086">
        <w:rPr>
          <w:rFonts w:ascii="Calibri" w:hAnsi="Calibri" w:hint="cs"/>
          <w:sz w:val="24"/>
          <w:szCs w:val="24"/>
          <w:rtl/>
        </w:rPr>
        <w:t xml:space="preserve"> در دسترس هستند.</w:t>
      </w:r>
    </w:p>
    <w:p w:rsidR="00044086" w:rsidRDefault="00CF76FF" w:rsidP="000F20D3">
      <w:pPr>
        <w:spacing w:line="240" w:lineRule="auto"/>
        <w:ind w:left="-1054" w:right="-990"/>
        <w:jc w:val="both"/>
        <w:rPr>
          <w:rFonts w:ascii="Calibri" w:hAnsi="Calibri"/>
          <w:sz w:val="24"/>
          <w:szCs w:val="24"/>
          <w:rtl/>
        </w:rPr>
      </w:pPr>
      <w:r>
        <w:rPr>
          <w:rFonts w:ascii="Calibri" w:hAnsi="Calibri" w:hint="cs"/>
          <w:sz w:val="24"/>
          <w:szCs w:val="24"/>
          <w:rtl/>
        </w:rPr>
        <w:t xml:space="preserve">مانوراپلی حضور ذرات (اتوکونیا) را نشان نمیدهد؛ بلکه موقعیت آنها را تغییر میدهد. هدف این مانور حرکت ذرات از بعضی موقعیت ها در گوش داخلی </w:t>
      </w:r>
      <w:r>
        <w:rPr>
          <w:rFonts w:ascii="Calibri" w:hAnsi="Calibri"/>
          <w:sz w:val="24"/>
          <w:szCs w:val="24"/>
          <w:rtl/>
        </w:rPr>
        <w:t>–</w:t>
      </w:r>
      <w:r>
        <w:rPr>
          <w:rFonts w:ascii="Calibri" w:hAnsi="Calibri" w:hint="cs"/>
          <w:sz w:val="24"/>
          <w:szCs w:val="24"/>
          <w:rtl/>
        </w:rPr>
        <w:t xml:space="preserve"> که باعث ایجاد علائمی نظیر سرگیجه میشود </w:t>
      </w:r>
      <w:r>
        <w:rPr>
          <w:rFonts w:ascii="Calibri" w:hAnsi="Calibri"/>
          <w:sz w:val="24"/>
          <w:szCs w:val="24"/>
          <w:rtl/>
        </w:rPr>
        <w:t>–</w:t>
      </w:r>
      <w:r>
        <w:rPr>
          <w:rFonts w:ascii="Calibri" w:hAnsi="Calibri" w:hint="cs"/>
          <w:sz w:val="24"/>
          <w:szCs w:val="24"/>
          <w:rtl/>
        </w:rPr>
        <w:t xml:space="preserve"> به مکان هایی است که </w:t>
      </w:r>
      <w:r w:rsidR="000F20D3">
        <w:rPr>
          <w:rFonts w:ascii="Calibri" w:hAnsi="Calibri" w:hint="cs"/>
          <w:sz w:val="24"/>
          <w:szCs w:val="24"/>
          <w:rtl/>
        </w:rPr>
        <w:t>این مشکلات ایجاد نمیشوند.</w:t>
      </w:r>
    </w:p>
    <w:p w:rsidR="000F20D3" w:rsidRDefault="000548F3" w:rsidP="0079073F">
      <w:pPr>
        <w:spacing w:after="0" w:line="240" w:lineRule="auto"/>
        <w:ind w:left="-1054" w:right="-990"/>
        <w:jc w:val="both"/>
        <w:rPr>
          <w:rFonts w:ascii="Calibri" w:hAnsi="Calibri"/>
          <w:b/>
          <w:bCs/>
          <w:sz w:val="24"/>
          <w:szCs w:val="24"/>
          <w:rtl/>
        </w:rPr>
      </w:pPr>
      <w:r>
        <w:rPr>
          <w:rFonts w:ascii="Calibri" w:hAnsi="Calibri" w:hint="cs"/>
          <w:b/>
          <w:bCs/>
          <w:sz w:val="24"/>
          <w:szCs w:val="24"/>
          <w:rtl/>
        </w:rPr>
        <w:t>مانور سما</w:t>
      </w:r>
      <w:r w:rsidR="000F20D3" w:rsidRPr="000F20D3">
        <w:rPr>
          <w:rFonts w:ascii="Calibri" w:hAnsi="Calibri" w:hint="cs"/>
          <w:b/>
          <w:bCs/>
          <w:sz w:val="24"/>
          <w:szCs w:val="24"/>
          <w:rtl/>
        </w:rPr>
        <w:t>نت</w:t>
      </w:r>
    </w:p>
    <w:p w:rsidR="000F20D3" w:rsidRDefault="000F20D3" w:rsidP="0079073F">
      <w:pPr>
        <w:spacing w:after="0" w:line="240" w:lineRule="auto"/>
        <w:ind w:left="-1054" w:right="-990"/>
        <w:jc w:val="both"/>
        <w:rPr>
          <w:rFonts w:ascii="Calibri" w:hAnsi="Calibri"/>
          <w:sz w:val="24"/>
          <w:szCs w:val="24"/>
          <w:rtl/>
        </w:rPr>
      </w:pPr>
      <w:r>
        <w:rPr>
          <w:rFonts w:ascii="Calibri" w:hAnsi="Calibri" w:hint="cs"/>
          <w:sz w:val="24"/>
          <w:szCs w:val="24"/>
          <w:rtl/>
        </w:rPr>
        <w:t>مانور سمونت نرخ درمان 90.3 درصدی دارد. این مانور به ترتیب ذیل انجام میشود:</w:t>
      </w:r>
    </w:p>
    <w:p w:rsidR="00750844" w:rsidRDefault="00750844" w:rsidP="000548F3">
      <w:pPr>
        <w:pStyle w:val="ListParagraph"/>
        <w:numPr>
          <w:ilvl w:val="0"/>
          <w:numId w:val="4"/>
        </w:numPr>
        <w:spacing w:after="0" w:line="240" w:lineRule="auto"/>
        <w:ind w:right="-990"/>
        <w:jc w:val="both"/>
        <w:rPr>
          <w:rFonts w:ascii="Calibri" w:hAnsi="Calibri"/>
          <w:sz w:val="24"/>
          <w:szCs w:val="24"/>
        </w:rPr>
      </w:pPr>
      <w:r>
        <w:rPr>
          <w:rFonts w:ascii="Calibri" w:hAnsi="Calibri" w:hint="cs"/>
          <w:sz w:val="24"/>
          <w:szCs w:val="24"/>
          <w:rtl/>
        </w:rPr>
        <w:t xml:space="preserve">بیمار بر روی میز معاینه نشسته و پاهایش را از کنار میز آویزان میکند. سپس درمانگر سر بیمار را 45 درجه به سمت قسمتی از بدن که </w:t>
      </w:r>
      <w:r w:rsidR="000548F3">
        <w:rPr>
          <w:rFonts w:ascii="Calibri" w:hAnsi="Calibri" w:hint="cs"/>
          <w:sz w:val="24"/>
          <w:szCs w:val="24"/>
          <w:rtl/>
        </w:rPr>
        <w:t>آسیب ندیده است</w:t>
      </w:r>
      <w:r>
        <w:rPr>
          <w:rFonts w:ascii="Calibri" w:hAnsi="Calibri" w:hint="cs"/>
          <w:sz w:val="24"/>
          <w:szCs w:val="24"/>
          <w:rtl/>
        </w:rPr>
        <w:t>، میچرخاند.</w:t>
      </w:r>
    </w:p>
    <w:p w:rsidR="008C42FF" w:rsidRDefault="00025596" w:rsidP="0010100D">
      <w:pPr>
        <w:pStyle w:val="ListParagraph"/>
        <w:numPr>
          <w:ilvl w:val="0"/>
          <w:numId w:val="4"/>
        </w:numPr>
        <w:spacing w:after="0" w:line="240" w:lineRule="auto"/>
        <w:ind w:right="-990"/>
        <w:jc w:val="both"/>
        <w:rPr>
          <w:rFonts w:ascii="Calibri" w:hAnsi="Calibri"/>
          <w:sz w:val="24"/>
          <w:szCs w:val="24"/>
        </w:rPr>
      </w:pPr>
      <w:r>
        <w:rPr>
          <w:rFonts w:ascii="Calibri" w:hAnsi="Calibri" w:hint="cs"/>
          <w:sz w:val="24"/>
          <w:szCs w:val="24"/>
          <w:rtl/>
        </w:rPr>
        <w:t>سپس درمانگر فرد را به سرعت خم میکند</w:t>
      </w:r>
      <w:r w:rsidR="00EF2E2A">
        <w:rPr>
          <w:rFonts w:ascii="Calibri" w:hAnsi="Calibri" w:hint="cs"/>
          <w:sz w:val="24"/>
          <w:szCs w:val="24"/>
          <w:rtl/>
        </w:rPr>
        <w:t xml:space="preserve"> تا </w:t>
      </w:r>
      <w:r w:rsidR="0010100D">
        <w:rPr>
          <w:rFonts w:ascii="Calibri" w:hAnsi="Calibri" w:hint="cs"/>
          <w:sz w:val="24"/>
          <w:szCs w:val="24"/>
          <w:rtl/>
        </w:rPr>
        <w:t>بر روی</w:t>
      </w:r>
      <w:r w:rsidR="00EF2E2A">
        <w:rPr>
          <w:rFonts w:ascii="Calibri" w:hAnsi="Calibri" w:hint="cs"/>
          <w:sz w:val="24"/>
          <w:szCs w:val="24"/>
          <w:rtl/>
        </w:rPr>
        <w:t xml:space="preserve"> طرف آسیب دیده، بخوابد.</w:t>
      </w:r>
      <w:r w:rsidR="00D2583E">
        <w:rPr>
          <w:rFonts w:ascii="Calibri" w:hAnsi="Calibri" w:hint="cs"/>
          <w:sz w:val="24"/>
          <w:szCs w:val="24"/>
          <w:rtl/>
        </w:rPr>
        <w:t xml:space="preserve"> موقعیت سر تغییر نکرده بنابراین گویا سر 45 درجه به سمت بالا </w:t>
      </w:r>
      <w:r w:rsidR="008C42FF">
        <w:rPr>
          <w:rFonts w:ascii="Calibri" w:hAnsi="Calibri" w:hint="cs"/>
          <w:sz w:val="24"/>
          <w:szCs w:val="24"/>
          <w:rtl/>
        </w:rPr>
        <w:t xml:space="preserve">قرار گرفته </w:t>
      </w:r>
      <w:r w:rsidR="00D2583E">
        <w:rPr>
          <w:rFonts w:ascii="Calibri" w:hAnsi="Calibri" w:hint="cs"/>
          <w:sz w:val="24"/>
          <w:szCs w:val="24"/>
          <w:rtl/>
        </w:rPr>
        <w:t>است.</w:t>
      </w:r>
      <w:r w:rsidR="008C42FF">
        <w:rPr>
          <w:rFonts w:ascii="Calibri" w:hAnsi="Calibri" w:hint="cs"/>
          <w:sz w:val="24"/>
          <w:szCs w:val="24"/>
          <w:rtl/>
        </w:rPr>
        <w:t xml:space="preserve"> این موقعیت برای 3 دقیقه حفظ میشود. هدف این است که به خرده </w:t>
      </w:r>
      <w:r w:rsidR="00A76947">
        <w:rPr>
          <w:rFonts w:ascii="Calibri" w:hAnsi="Calibri" w:hint="cs"/>
          <w:sz w:val="24"/>
          <w:szCs w:val="24"/>
          <w:rtl/>
        </w:rPr>
        <w:t xml:space="preserve">سنگ </w:t>
      </w:r>
      <w:r w:rsidR="008C42FF">
        <w:rPr>
          <w:rFonts w:ascii="Calibri" w:hAnsi="Calibri" w:hint="cs"/>
          <w:sz w:val="24"/>
          <w:szCs w:val="24"/>
          <w:rtl/>
        </w:rPr>
        <w:t>ها اجازه دهیم که به سمت رأس</w:t>
      </w:r>
      <w:r w:rsidR="00A76947">
        <w:rPr>
          <w:rFonts w:ascii="Calibri" w:hAnsi="Calibri" w:hint="cs"/>
          <w:sz w:val="24"/>
          <w:szCs w:val="24"/>
          <w:rtl/>
        </w:rPr>
        <w:t xml:space="preserve"> مجرای</w:t>
      </w:r>
      <w:r w:rsidR="008C42FF">
        <w:rPr>
          <w:rFonts w:ascii="Calibri" w:hAnsi="Calibri" w:hint="cs"/>
          <w:sz w:val="24"/>
          <w:szCs w:val="24"/>
          <w:rtl/>
        </w:rPr>
        <w:t xml:space="preserve"> گوش حرکت کنند.</w:t>
      </w:r>
    </w:p>
    <w:p w:rsidR="008C42FF" w:rsidRDefault="00A307D2" w:rsidP="00A307D2">
      <w:pPr>
        <w:pStyle w:val="ListParagraph"/>
        <w:numPr>
          <w:ilvl w:val="0"/>
          <w:numId w:val="4"/>
        </w:numPr>
        <w:spacing w:after="0" w:line="240" w:lineRule="auto"/>
        <w:ind w:right="-990"/>
        <w:jc w:val="both"/>
        <w:rPr>
          <w:rFonts w:ascii="Calibri" w:hAnsi="Calibri"/>
          <w:sz w:val="24"/>
          <w:szCs w:val="24"/>
        </w:rPr>
      </w:pPr>
      <w:r>
        <w:rPr>
          <w:rFonts w:ascii="Calibri" w:hAnsi="Calibri" w:hint="cs"/>
          <w:sz w:val="24"/>
          <w:szCs w:val="24"/>
          <w:rtl/>
        </w:rPr>
        <w:t xml:space="preserve">سپس فرد به سرعت حرکت داده میشود تا بر روی طرف غیر آسیب دیده بخوابد، در حالی که موقعیت سر او حفظ شده است (بنابراین سر او در این حالت گویا 45 درجه به سمت پایین چرخیده است). این موقعیت نیز برای 3 دقیقه نگاه داشته میشود. </w:t>
      </w:r>
      <w:r w:rsidR="00A76947">
        <w:rPr>
          <w:rFonts w:ascii="Calibri" w:hAnsi="Calibri" w:hint="cs"/>
          <w:sz w:val="24"/>
          <w:szCs w:val="24"/>
          <w:rtl/>
        </w:rPr>
        <w:t>هدف از این حرکت این است که خرده سنگ ها به</w:t>
      </w:r>
      <w:r w:rsidR="0010100D">
        <w:rPr>
          <w:rFonts w:ascii="Calibri" w:hAnsi="Calibri" w:hint="cs"/>
          <w:sz w:val="24"/>
          <w:szCs w:val="24"/>
          <w:rtl/>
        </w:rPr>
        <w:t xml:space="preserve"> سمت خروجی مجرای گوش حرکت کنند.</w:t>
      </w:r>
    </w:p>
    <w:p w:rsidR="0010100D" w:rsidRDefault="0010100D" w:rsidP="000512D1">
      <w:pPr>
        <w:pStyle w:val="ListParagraph"/>
        <w:numPr>
          <w:ilvl w:val="0"/>
          <w:numId w:val="4"/>
        </w:numPr>
        <w:spacing w:after="0" w:line="240" w:lineRule="auto"/>
        <w:ind w:right="-990"/>
        <w:jc w:val="both"/>
        <w:rPr>
          <w:rFonts w:ascii="Calibri" w:hAnsi="Calibri"/>
          <w:sz w:val="24"/>
          <w:szCs w:val="24"/>
        </w:rPr>
      </w:pPr>
      <w:r>
        <w:rPr>
          <w:rFonts w:ascii="Calibri" w:hAnsi="Calibri" w:hint="cs"/>
          <w:sz w:val="24"/>
          <w:szCs w:val="24"/>
          <w:rtl/>
        </w:rPr>
        <w:t xml:space="preserve">در نهایت، فرد به آرامی به حالت نشسته و صاف قبلی، برگردانده میشود. </w:t>
      </w:r>
      <w:r w:rsidR="006254E6">
        <w:rPr>
          <w:rFonts w:ascii="Calibri" w:hAnsi="Calibri" w:hint="cs"/>
          <w:sz w:val="24"/>
          <w:szCs w:val="24"/>
          <w:rtl/>
        </w:rPr>
        <w:t>خرده سنگ ها به اوتریکول مج</w:t>
      </w:r>
      <w:r w:rsidR="000512D1">
        <w:rPr>
          <w:rFonts w:ascii="Calibri" w:hAnsi="Calibri" w:hint="cs"/>
          <w:sz w:val="24"/>
          <w:szCs w:val="24"/>
          <w:rtl/>
        </w:rPr>
        <w:t>را سقوط کرده و علائم سرگیجه باید</w:t>
      </w:r>
      <w:r w:rsidR="006254E6">
        <w:rPr>
          <w:rFonts w:ascii="Calibri" w:hAnsi="Calibri" w:hint="cs"/>
          <w:sz w:val="24"/>
          <w:szCs w:val="24"/>
          <w:rtl/>
        </w:rPr>
        <w:t xml:space="preserve"> یا کاهش بیابند یا به طور کامل قطع شوند.</w:t>
      </w:r>
    </w:p>
    <w:p w:rsidR="000512D1" w:rsidRDefault="000512D1" w:rsidP="00AB1CA3">
      <w:pPr>
        <w:spacing w:line="240" w:lineRule="auto"/>
        <w:ind w:left="-1054" w:right="-990"/>
        <w:jc w:val="both"/>
        <w:rPr>
          <w:rFonts w:ascii="Calibri" w:hAnsi="Calibri"/>
          <w:sz w:val="24"/>
          <w:szCs w:val="24"/>
          <w:rtl/>
        </w:rPr>
      </w:pPr>
      <w:r>
        <w:rPr>
          <w:rFonts w:ascii="Calibri" w:hAnsi="Calibri" w:hint="cs"/>
          <w:sz w:val="24"/>
          <w:szCs w:val="24"/>
          <w:rtl/>
        </w:rPr>
        <w:t xml:space="preserve">بعضی افراد تنها به یک بار درمان نیاز دارند، اما بقیه </w:t>
      </w:r>
      <w:r>
        <w:rPr>
          <w:rFonts w:ascii="Calibri" w:hAnsi="Calibri"/>
          <w:sz w:val="24"/>
          <w:szCs w:val="24"/>
          <w:rtl/>
        </w:rPr>
        <w:t>–</w:t>
      </w:r>
      <w:r>
        <w:rPr>
          <w:rFonts w:ascii="Calibri" w:hAnsi="Calibri" w:hint="cs"/>
          <w:sz w:val="24"/>
          <w:szCs w:val="24"/>
          <w:rtl/>
        </w:rPr>
        <w:t xml:space="preserve"> بسته به شدت </w:t>
      </w:r>
      <w:r>
        <w:rPr>
          <w:rFonts w:ascii="Calibri" w:hAnsi="Calibri"/>
          <w:sz w:val="24"/>
          <w:szCs w:val="24"/>
        </w:rPr>
        <w:t>BPPV</w:t>
      </w:r>
      <w:r>
        <w:rPr>
          <w:rFonts w:ascii="Calibri" w:hAnsi="Calibri" w:hint="cs"/>
          <w:sz w:val="24"/>
          <w:szCs w:val="24"/>
          <w:rtl/>
        </w:rPr>
        <w:t xml:space="preserve"> - ممکن است به چندین مرتبه درما</w:t>
      </w:r>
      <w:r w:rsidR="00BA632A">
        <w:rPr>
          <w:rFonts w:ascii="Calibri" w:hAnsi="Calibri" w:hint="cs"/>
          <w:sz w:val="24"/>
          <w:szCs w:val="24"/>
          <w:rtl/>
        </w:rPr>
        <w:t>ن نیاز داشته باشند. در مانور سما</w:t>
      </w:r>
      <w:r>
        <w:rPr>
          <w:rFonts w:ascii="Calibri" w:hAnsi="Calibri" w:hint="cs"/>
          <w:sz w:val="24"/>
          <w:szCs w:val="24"/>
          <w:rtl/>
        </w:rPr>
        <w:t xml:space="preserve">نت، </w:t>
      </w:r>
      <w:r w:rsidR="006073B2">
        <w:rPr>
          <w:rFonts w:ascii="Calibri" w:hAnsi="Calibri" w:hint="cs"/>
          <w:sz w:val="24"/>
          <w:szCs w:val="24"/>
          <w:rtl/>
        </w:rPr>
        <w:t xml:space="preserve">همانند مانور اپلی، افراد میتوانند </w:t>
      </w:r>
      <w:r w:rsidR="00BA632A">
        <w:rPr>
          <w:rFonts w:ascii="Calibri" w:hAnsi="Calibri" w:hint="cs"/>
          <w:sz w:val="24"/>
          <w:szCs w:val="24"/>
          <w:rtl/>
        </w:rPr>
        <w:t xml:space="preserve">به نوبه خود </w:t>
      </w:r>
      <w:r w:rsidR="006073B2">
        <w:rPr>
          <w:rFonts w:ascii="Calibri" w:hAnsi="Calibri" w:hint="cs"/>
          <w:sz w:val="24"/>
          <w:szCs w:val="24"/>
          <w:rtl/>
        </w:rPr>
        <w:t xml:space="preserve">به </w:t>
      </w:r>
      <w:r w:rsidR="00AB1CA3">
        <w:rPr>
          <w:rFonts w:ascii="Calibri" w:hAnsi="Calibri" w:hint="cs"/>
          <w:sz w:val="24"/>
          <w:szCs w:val="24"/>
          <w:rtl/>
        </w:rPr>
        <w:t xml:space="preserve">فرآیند </w:t>
      </w:r>
      <w:r w:rsidR="00300E71">
        <w:rPr>
          <w:rFonts w:ascii="Calibri" w:hAnsi="Calibri" w:hint="cs"/>
          <w:sz w:val="24"/>
          <w:szCs w:val="24"/>
          <w:rtl/>
        </w:rPr>
        <w:t>جایگزینی کانالیت ها</w:t>
      </w:r>
      <w:r w:rsidR="00AB1CA3">
        <w:rPr>
          <w:rFonts w:ascii="Calibri" w:hAnsi="Calibri" w:hint="cs"/>
          <w:sz w:val="24"/>
          <w:szCs w:val="24"/>
          <w:rtl/>
        </w:rPr>
        <w:t xml:space="preserve"> (</w:t>
      </w:r>
      <w:proofErr w:type="spellStart"/>
      <w:r w:rsidR="00AB1CA3">
        <w:rPr>
          <w:rFonts w:ascii="Calibri" w:hAnsi="Calibri"/>
          <w:sz w:val="24"/>
          <w:szCs w:val="24"/>
        </w:rPr>
        <w:t>Canalith</w:t>
      </w:r>
      <w:proofErr w:type="spellEnd"/>
      <w:r w:rsidR="00AB1CA3">
        <w:rPr>
          <w:rFonts w:ascii="Calibri" w:hAnsi="Calibri"/>
          <w:sz w:val="24"/>
          <w:szCs w:val="24"/>
        </w:rPr>
        <w:t xml:space="preserve"> repositioning</w:t>
      </w:r>
      <w:r w:rsidR="00AB1CA3">
        <w:rPr>
          <w:rFonts w:ascii="Calibri" w:hAnsi="Calibri" w:hint="cs"/>
          <w:sz w:val="24"/>
          <w:szCs w:val="24"/>
          <w:rtl/>
        </w:rPr>
        <w:t>)</w:t>
      </w:r>
      <w:r w:rsidR="00300E71">
        <w:rPr>
          <w:rFonts w:ascii="Calibri" w:hAnsi="Calibri" w:hint="cs"/>
          <w:sz w:val="24"/>
          <w:szCs w:val="24"/>
          <w:rtl/>
        </w:rPr>
        <w:t xml:space="preserve"> دسترسی داشته باشند.</w:t>
      </w:r>
      <w:r w:rsidR="00A97EF1">
        <w:rPr>
          <w:rFonts w:ascii="Calibri" w:hAnsi="Calibri" w:hint="cs"/>
          <w:sz w:val="24"/>
          <w:szCs w:val="24"/>
          <w:rtl/>
        </w:rPr>
        <w:t xml:space="preserve"> </w:t>
      </w:r>
    </w:p>
    <w:p w:rsidR="00AB1CA3" w:rsidRDefault="00BA632A" w:rsidP="00300E71">
      <w:pPr>
        <w:spacing w:after="0" w:line="240" w:lineRule="auto"/>
        <w:ind w:left="-1054" w:right="-990"/>
        <w:jc w:val="both"/>
        <w:rPr>
          <w:rFonts w:ascii="Calibri" w:hAnsi="Calibri"/>
          <w:b/>
          <w:bCs/>
          <w:sz w:val="24"/>
          <w:szCs w:val="24"/>
          <w:rtl/>
        </w:rPr>
      </w:pPr>
      <w:r>
        <w:rPr>
          <w:rFonts w:ascii="Calibri" w:hAnsi="Calibri" w:hint="cs"/>
          <w:b/>
          <w:bCs/>
          <w:sz w:val="24"/>
          <w:szCs w:val="24"/>
          <w:rtl/>
        </w:rPr>
        <w:t>تمرینات برن</w:t>
      </w:r>
      <w:r w:rsidR="00AB1CA3" w:rsidRPr="00AB1CA3">
        <w:rPr>
          <w:rFonts w:ascii="Calibri" w:hAnsi="Calibri" w:hint="cs"/>
          <w:b/>
          <w:bCs/>
          <w:sz w:val="24"/>
          <w:szCs w:val="24"/>
          <w:rtl/>
        </w:rPr>
        <w:t>ت-داروف</w:t>
      </w:r>
    </w:p>
    <w:p w:rsidR="00AB1CA3" w:rsidRDefault="00BA632A" w:rsidP="00BA632A">
      <w:pPr>
        <w:spacing w:line="240" w:lineRule="auto"/>
        <w:ind w:left="-1054" w:right="-990"/>
        <w:jc w:val="both"/>
        <w:rPr>
          <w:rFonts w:ascii="Calibri" w:hAnsi="Calibri"/>
          <w:sz w:val="24"/>
          <w:szCs w:val="24"/>
          <w:rtl/>
        </w:rPr>
      </w:pPr>
      <w:r>
        <w:rPr>
          <w:rFonts w:ascii="Calibri" w:hAnsi="Calibri" w:hint="cs"/>
          <w:sz w:val="24"/>
          <w:szCs w:val="24"/>
          <w:rtl/>
        </w:rPr>
        <w:t>تمرینات برن</w:t>
      </w:r>
      <w:r w:rsidR="00AB1CA3">
        <w:rPr>
          <w:rFonts w:ascii="Calibri" w:hAnsi="Calibri" w:hint="cs"/>
          <w:sz w:val="24"/>
          <w:szCs w:val="24"/>
          <w:rtl/>
        </w:rPr>
        <w:t>ت-داروف ممکن است توسط پزشکان به عنوان روشی خانگی</w:t>
      </w:r>
      <w:r>
        <w:rPr>
          <w:rFonts w:ascii="Calibri" w:hAnsi="Calibri" w:hint="cs"/>
          <w:sz w:val="24"/>
          <w:szCs w:val="24"/>
          <w:rtl/>
        </w:rPr>
        <w:t xml:space="preserve"> - معمولاً در همراهی با مانورهای تغییر مکان ذرات یا به جای آن ها - تجویز شود. </w:t>
      </w:r>
      <w:r w:rsidR="008F544B">
        <w:rPr>
          <w:rFonts w:ascii="Calibri" w:hAnsi="Calibri" w:hint="cs"/>
          <w:sz w:val="24"/>
          <w:szCs w:val="24"/>
          <w:rtl/>
        </w:rPr>
        <w:t>این فعالیت نوعی تمرین خوگیری (</w:t>
      </w:r>
      <w:r w:rsidR="008F544B">
        <w:rPr>
          <w:rFonts w:ascii="Calibri" w:hAnsi="Calibri"/>
          <w:sz w:val="24"/>
          <w:szCs w:val="24"/>
        </w:rPr>
        <w:t>Habituation</w:t>
      </w:r>
      <w:r w:rsidR="008F544B">
        <w:rPr>
          <w:rFonts w:ascii="Calibri" w:hAnsi="Calibri" w:hint="cs"/>
          <w:sz w:val="24"/>
          <w:szCs w:val="24"/>
          <w:rtl/>
        </w:rPr>
        <w:t xml:space="preserve">) است و به این دلیل طراحی شده تا به فرد اجازه دهد به موقعیتی که باعث ایجاد علائم سرگیجه میشود، عادت کند. </w:t>
      </w:r>
      <w:r w:rsidR="00DB7295">
        <w:rPr>
          <w:rFonts w:ascii="Calibri" w:hAnsi="Calibri" w:hint="cs"/>
          <w:sz w:val="24"/>
          <w:szCs w:val="24"/>
          <w:rtl/>
        </w:rPr>
        <w:t xml:space="preserve">تمرینات </w:t>
      </w:r>
      <w:r w:rsidR="00A54962">
        <w:rPr>
          <w:rFonts w:ascii="Calibri" w:hAnsi="Calibri" w:hint="cs"/>
          <w:sz w:val="24"/>
          <w:szCs w:val="24"/>
          <w:rtl/>
        </w:rPr>
        <w:t>برن</w:t>
      </w:r>
      <w:r w:rsidR="00DB7295">
        <w:rPr>
          <w:rFonts w:ascii="Calibri" w:hAnsi="Calibri" w:hint="cs"/>
          <w:sz w:val="24"/>
          <w:szCs w:val="24"/>
          <w:rtl/>
        </w:rPr>
        <w:t>ت-داروف مشا</w:t>
      </w:r>
      <w:r w:rsidR="00A54962">
        <w:rPr>
          <w:rFonts w:ascii="Calibri" w:hAnsi="Calibri" w:hint="cs"/>
          <w:sz w:val="24"/>
          <w:szCs w:val="24"/>
          <w:rtl/>
        </w:rPr>
        <w:t>به با مانور سما</w:t>
      </w:r>
      <w:r w:rsidR="00582EB8">
        <w:rPr>
          <w:rFonts w:ascii="Calibri" w:hAnsi="Calibri" w:hint="cs"/>
          <w:sz w:val="24"/>
          <w:szCs w:val="24"/>
          <w:rtl/>
        </w:rPr>
        <w:t xml:space="preserve">نت انجام میشوند؛ با این حال، هنگامی که فرد </w:t>
      </w:r>
      <w:r w:rsidR="00F5070F">
        <w:rPr>
          <w:rFonts w:ascii="Calibri" w:hAnsi="Calibri" w:hint="cs"/>
          <w:sz w:val="24"/>
          <w:szCs w:val="24"/>
          <w:rtl/>
        </w:rPr>
        <w:t xml:space="preserve">بر روی سمت غیر آسیب دیده قرار میگیرد، سر او به سمت آسیب دیده میچرخد. این تمرین به طور معمول 3 نوبت در روز و 5-10 بار تکرار در هر نوبت </w:t>
      </w:r>
      <w:r w:rsidR="004457AF">
        <w:rPr>
          <w:rFonts w:ascii="Calibri" w:hAnsi="Calibri" w:hint="cs"/>
          <w:sz w:val="24"/>
          <w:szCs w:val="24"/>
          <w:rtl/>
        </w:rPr>
        <w:t>انجام میشود، تا زمانی که علائم سرگیجه حداقل به مدت 2 روز برطرف شوند.</w:t>
      </w:r>
    </w:p>
    <w:p w:rsidR="004457AF" w:rsidRDefault="004457AF" w:rsidP="00F5070F">
      <w:pPr>
        <w:spacing w:after="0" w:line="240" w:lineRule="auto"/>
        <w:ind w:left="-1054" w:right="-990"/>
        <w:jc w:val="both"/>
        <w:rPr>
          <w:rFonts w:ascii="Calibri" w:hAnsi="Calibri"/>
          <w:b/>
          <w:bCs/>
          <w:sz w:val="24"/>
          <w:szCs w:val="24"/>
          <w:rtl/>
        </w:rPr>
      </w:pPr>
      <w:r w:rsidRPr="004457AF">
        <w:rPr>
          <w:rFonts w:ascii="Calibri" w:hAnsi="Calibri" w:hint="cs"/>
          <w:b/>
          <w:bCs/>
          <w:sz w:val="24"/>
          <w:szCs w:val="24"/>
          <w:rtl/>
        </w:rPr>
        <w:t>مانور غلتیدن</w:t>
      </w:r>
    </w:p>
    <w:p w:rsidR="004457AF" w:rsidRDefault="004457AF" w:rsidP="001F48E3">
      <w:pPr>
        <w:spacing w:after="0" w:line="240" w:lineRule="auto"/>
        <w:ind w:left="-1054" w:right="-990"/>
        <w:jc w:val="both"/>
        <w:rPr>
          <w:rFonts w:ascii="Calibri" w:hAnsi="Calibri"/>
          <w:sz w:val="24"/>
          <w:szCs w:val="24"/>
          <w:rtl/>
        </w:rPr>
      </w:pPr>
      <w:r>
        <w:rPr>
          <w:rFonts w:ascii="Calibri" w:hAnsi="Calibri" w:hint="cs"/>
          <w:sz w:val="24"/>
          <w:szCs w:val="24"/>
          <w:rtl/>
        </w:rPr>
        <w:t xml:space="preserve">برای مجرای خارجی (افقی)، </w:t>
      </w:r>
      <w:r w:rsidR="001F48E3">
        <w:rPr>
          <w:rFonts w:ascii="Calibri" w:hAnsi="Calibri" w:hint="cs"/>
          <w:sz w:val="24"/>
          <w:szCs w:val="24"/>
          <w:rtl/>
        </w:rPr>
        <w:t xml:space="preserve">یک مانور مجزا برای حصول نتایج مفید استفاده شده است. </w:t>
      </w:r>
      <w:r w:rsidR="00FF7A76">
        <w:rPr>
          <w:rFonts w:ascii="Calibri" w:hAnsi="Calibri" w:hint="cs"/>
          <w:sz w:val="24"/>
          <w:szCs w:val="24"/>
          <w:rtl/>
        </w:rPr>
        <w:t xml:space="preserve">به ندرت مجرای خارجی به فرآیند جایگزینی کانالیت </w:t>
      </w:r>
      <w:r w:rsidR="00FF7A76">
        <w:rPr>
          <w:rFonts w:ascii="Calibri" w:hAnsi="Calibri"/>
          <w:sz w:val="24"/>
          <w:szCs w:val="24"/>
          <w:rtl/>
        </w:rPr>
        <w:t>–</w:t>
      </w:r>
      <w:r w:rsidR="00FF7A76">
        <w:rPr>
          <w:rFonts w:ascii="Calibri" w:hAnsi="Calibri" w:hint="cs"/>
          <w:sz w:val="24"/>
          <w:szCs w:val="24"/>
          <w:rtl/>
        </w:rPr>
        <w:t xml:space="preserve"> که برای </w:t>
      </w:r>
      <w:r w:rsidR="00FF7A76">
        <w:rPr>
          <w:rFonts w:ascii="Calibri" w:hAnsi="Calibri"/>
          <w:sz w:val="24"/>
          <w:szCs w:val="24"/>
        </w:rPr>
        <w:t>BPPV</w:t>
      </w:r>
      <w:r w:rsidR="00FF7A76">
        <w:rPr>
          <w:rFonts w:ascii="Calibri" w:hAnsi="Calibri" w:hint="cs"/>
          <w:sz w:val="24"/>
          <w:szCs w:val="24"/>
          <w:rtl/>
        </w:rPr>
        <w:t xml:space="preserve"> ناشی از مجرای خلفی استفاده میشود </w:t>
      </w:r>
      <w:r w:rsidR="00FF7A76">
        <w:rPr>
          <w:rFonts w:ascii="Calibri" w:hAnsi="Calibri"/>
          <w:sz w:val="24"/>
          <w:szCs w:val="24"/>
          <w:rtl/>
        </w:rPr>
        <w:t>–</w:t>
      </w:r>
      <w:r w:rsidR="00FF7A76">
        <w:rPr>
          <w:rFonts w:ascii="Calibri" w:hAnsi="Calibri" w:hint="cs"/>
          <w:sz w:val="24"/>
          <w:szCs w:val="24"/>
          <w:rtl/>
        </w:rPr>
        <w:t xml:space="preserve"> </w:t>
      </w:r>
      <w:r w:rsidR="005179D6">
        <w:rPr>
          <w:rFonts w:ascii="Calibri" w:hAnsi="Calibri" w:hint="cs"/>
          <w:sz w:val="24"/>
          <w:szCs w:val="24"/>
          <w:rtl/>
        </w:rPr>
        <w:t>پاسخ میدهد. بنابراین درمان به جا به جایی کانالیت از مجرای خارجی به دهلیز، تغییر داده شده است.</w:t>
      </w:r>
    </w:p>
    <w:p w:rsidR="003907F2" w:rsidRDefault="005179D6" w:rsidP="00A54962">
      <w:pPr>
        <w:spacing w:line="240" w:lineRule="auto"/>
        <w:ind w:left="-1054" w:right="-990"/>
        <w:jc w:val="both"/>
        <w:rPr>
          <w:rFonts w:ascii="Calibri" w:hAnsi="Calibri"/>
          <w:sz w:val="24"/>
          <w:szCs w:val="24"/>
          <w:rtl/>
        </w:rPr>
      </w:pPr>
      <w:r>
        <w:rPr>
          <w:rFonts w:ascii="Calibri" w:hAnsi="Calibri" w:hint="cs"/>
          <w:sz w:val="24"/>
          <w:szCs w:val="24"/>
          <w:rtl/>
        </w:rPr>
        <w:t xml:space="preserve">مانور غلتیدن و انواع مختلف آن </w:t>
      </w:r>
      <w:r w:rsidR="005512BE">
        <w:rPr>
          <w:rFonts w:ascii="Calibri" w:hAnsi="Calibri" w:hint="cs"/>
          <w:sz w:val="24"/>
          <w:szCs w:val="24"/>
          <w:rtl/>
        </w:rPr>
        <w:t xml:space="preserve">شامل غلتاندن فرد به میزان 360 درجه </w:t>
      </w:r>
      <w:r w:rsidR="005512BE">
        <w:rPr>
          <w:rFonts w:ascii="Calibri" w:hAnsi="Calibri"/>
          <w:sz w:val="24"/>
          <w:szCs w:val="24"/>
          <w:rtl/>
        </w:rPr>
        <w:t>–</w:t>
      </w:r>
      <w:r w:rsidR="005512BE">
        <w:rPr>
          <w:rFonts w:ascii="Calibri" w:hAnsi="Calibri" w:hint="cs"/>
          <w:sz w:val="24"/>
          <w:szCs w:val="24"/>
          <w:rtl/>
        </w:rPr>
        <w:t xml:space="preserve"> در طی یکسری مراحل </w:t>
      </w:r>
      <w:r w:rsidR="005512BE">
        <w:rPr>
          <w:rFonts w:ascii="Calibri" w:hAnsi="Calibri"/>
          <w:sz w:val="24"/>
          <w:szCs w:val="24"/>
          <w:rtl/>
        </w:rPr>
        <w:t>–</w:t>
      </w:r>
      <w:r w:rsidR="005512BE">
        <w:rPr>
          <w:rFonts w:ascii="Calibri" w:hAnsi="Calibri" w:hint="cs"/>
          <w:sz w:val="24"/>
          <w:szCs w:val="24"/>
          <w:rtl/>
        </w:rPr>
        <w:t xml:space="preserve"> است تا موقعیت ذرات را تغییر دهد. </w:t>
      </w:r>
      <w:r w:rsidR="00383745">
        <w:rPr>
          <w:rFonts w:ascii="Calibri" w:hAnsi="Calibri" w:hint="cs"/>
          <w:sz w:val="24"/>
          <w:szCs w:val="24"/>
          <w:rtl/>
        </w:rPr>
        <w:t>این مانور عموماً توسط یک پزشک آموزش دیده انجام میشود. بیمار بر روی میز معاینه به حالت خواب</w:t>
      </w:r>
      <w:r w:rsidR="0013530A">
        <w:rPr>
          <w:rFonts w:ascii="Calibri" w:hAnsi="Calibri" w:hint="cs"/>
          <w:sz w:val="24"/>
          <w:szCs w:val="24"/>
          <w:rtl/>
        </w:rPr>
        <w:t>یده به پشت دراز کشیده و پزشک بر روی قسمت فوقانی میز مینشیند.</w:t>
      </w:r>
      <w:r w:rsidR="009768F6">
        <w:rPr>
          <w:rFonts w:ascii="Calibri" w:hAnsi="Calibri" w:hint="cs"/>
          <w:sz w:val="24"/>
          <w:szCs w:val="24"/>
          <w:rtl/>
        </w:rPr>
        <w:t xml:space="preserve"> 4 مرحله وجود دارد و بین هرکدام یک دقیقه فاصله است. در موقعیت سوم مجرای </w:t>
      </w:r>
      <w:r w:rsidR="00C85092">
        <w:rPr>
          <w:rFonts w:ascii="Calibri" w:hAnsi="Calibri" w:hint="cs"/>
          <w:sz w:val="24"/>
          <w:szCs w:val="24"/>
          <w:rtl/>
        </w:rPr>
        <w:t xml:space="preserve">افقی به حالت عمودی قرار گرفته، گردن فرد خم شده و بر روی بازو و آرنج قرار میگیرد. هنگامی که هر 4 مرحله انجام شود آزمون غلتیدن سر تکرار میشود و اگر نتیجه منفی بود، درمان متوقف میشود. </w:t>
      </w:r>
    </w:p>
    <w:p w:rsidR="003907F2" w:rsidRDefault="003907F2" w:rsidP="001F48E3">
      <w:pPr>
        <w:spacing w:after="0" w:line="240" w:lineRule="auto"/>
        <w:ind w:left="-1054" w:right="-990"/>
        <w:jc w:val="both"/>
        <w:rPr>
          <w:rFonts w:ascii="Calibri" w:hAnsi="Calibri"/>
          <w:b/>
          <w:bCs/>
          <w:sz w:val="24"/>
          <w:szCs w:val="24"/>
          <w:rtl/>
        </w:rPr>
      </w:pPr>
      <w:r w:rsidRPr="003907F2">
        <w:rPr>
          <w:rFonts w:ascii="Calibri" w:hAnsi="Calibri" w:hint="cs"/>
          <w:b/>
          <w:bCs/>
          <w:sz w:val="24"/>
          <w:szCs w:val="24"/>
          <w:rtl/>
        </w:rPr>
        <w:lastRenderedPageBreak/>
        <w:t>داروها</w:t>
      </w:r>
    </w:p>
    <w:p w:rsidR="003907F2" w:rsidRDefault="003907F2" w:rsidP="00CB007C">
      <w:pPr>
        <w:spacing w:line="240" w:lineRule="auto"/>
        <w:ind w:left="-1054" w:right="-990"/>
        <w:jc w:val="both"/>
        <w:rPr>
          <w:rFonts w:ascii="Calibri" w:hAnsi="Calibri"/>
          <w:sz w:val="24"/>
          <w:szCs w:val="24"/>
          <w:rtl/>
        </w:rPr>
      </w:pPr>
      <w:r>
        <w:rPr>
          <w:rFonts w:ascii="Calibri" w:hAnsi="Calibri" w:hint="cs"/>
          <w:sz w:val="24"/>
          <w:szCs w:val="24"/>
          <w:rtl/>
        </w:rPr>
        <w:t xml:space="preserve">درمان دارویی با داروهای ضدسرگیجه ممکن است در موارد حاد و شدید </w:t>
      </w:r>
      <w:r>
        <w:rPr>
          <w:rFonts w:ascii="Calibri" w:hAnsi="Calibri"/>
          <w:sz w:val="24"/>
          <w:szCs w:val="24"/>
        </w:rPr>
        <w:t>BPPV</w:t>
      </w:r>
      <w:r>
        <w:rPr>
          <w:rFonts w:ascii="Calibri" w:hAnsi="Calibri" w:hint="cs"/>
          <w:sz w:val="24"/>
          <w:szCs w:val="24"/>
          <w:rtl/>
        </w:rPr>
        <w:t xml:space="preserve"> در نظر گرفته شود، اما در بیشتر موارد تجویز نمیشوند. این داروها عمدتاً شامل داروهای آنتی هیستامین</w:t>
      </w:r>
      <w:r w:rsidR="0076196C">
        <w:rPr>
          <w:rFonts w:ascii="Calibri" w:hAnsi="Calibri" w:hint="cs"/>
          <w:sz w:val="24"/>
          <w:szCs w:val="24"/>
          <w:rtl/>
        </w:rPr>
        <w:t xml:space="preserve"> مثل مکلیزین</w:t>
      </w:r>
      <w:r w:rsidR="00F540FB">
        <w:rPr>
          <w:rFonts w:ascii="Calibri" w:hAnsi="Calibri" w:hint="cs"/>
          <w:sz w:val="24"/>
          <w:szCs w:val="24"/>
          <w:rtl/>
        </w:rPr>
        <w:t xml:space="preserve"> و آنتی کولینرژیک</w:t>
      </w:r>
      <w:r>
        <w:rPr>
          <w:rFonts w:ascii="Calibri" w:hAnsi="Calibri" w:hint="cs"/>
          <w:sz w:val="24"/>
          <w:szCs w:val="24"/>
          <w:rtl/>
        </w:rPr>
        <w:t xml:space="preserve"> </w:t>
      </w:r>
      <w:r w:rsidR="00F540FB">
        <w:rPr>
          <w:rFonts w:ascii="Calibri" w:hAnsi="Calibri" w:hint="cs"/>
          <w:sz w:val="24"/>
          <w:szCs w:val="24"/>
          <w:rtl/>
        </w:rPr>
        <w:t>نظیر هیوسین بوتیل برومید (</w:t>
      </w:r>
      <w:proofErr w:type="spellStart"/>
      <w:r w:rsidR="00F540FB">
        <w:rPr>
          <w:rFonts w:ascii="Calibri" w:hAnsi="Calibri"/>
          <w:sz w:val="24"/>
          <w:szCs w:val="24"/>
        </w:rPr>
        <w:t>Hyoscine</w:t>
      </w:r>
      <w:proofErr w:type="spellEnd"/>
      <w:r w:rsidR="00F540FB">
        <w:rPr>
          <w:rFonts w:ascii="Calibri" w:hAnsi="Calibri"/>
          <w:sz w:val="24"/>
          <w:szCs w:val="24"/>
        </w:rPr>
        <w:t xml:space="preserve"> </w:t>
      </w:r>
      <w:proofErr w:type="spellStart"/>
      <w:r w:rsidR="00F540FB">
        <w:rPr>
          <w:rFonts w:ascii="Calibri" w:hAnsi="Calibri"/>
          <w:sz w:val="24"/>
          <w:szCs w:val="24"/>
        </w:rPr>
        <w:t>butylbromide</w:t>
      </w:r>
      <w:proofErr w:type="spellEnd"/>
      <w:r w:rsidR="00F540FB">
        <w:rPr>
          <w:rFonts w:ascii="Calibri" w:hAnsi="Calibri" w:hint="cs"/>
          <w:sz w:val="24"/>
          <w:szCs w:val="24"/>
          <w:rtl/>
        </w:rPr>
        <w:t>) یا اسکوپول آمین (</w:t>
      </w:r>
      <w:r w:rsidR="00F540FB">
        <w:rPr>
          <w:rFonts w:ascii="Calibri" w:hAnsi="Calibri"/>
          <w:sz w:val="24"/>
          <w:szCs w:val="24"/>
        </w:rPr>
        <w:t>Scopolamine</w:t>
      </w:r>
      <w:r w:rsidR="00F540FB">
        <w:rPr>
          <w:rFonts w:ascii="Calibri" w:hAnsi="Calibri" w:hint="cs"/>
          <w:sz w:val="24"/>
          <w:szCs w:val="24"/>
          <w:rtl/>
        </w:rPr>
        <w:t xml:space="preserve">) </w:t>
      </w:r>
      <w:r w:rsidR="0076196C">
        <w:rPr>
          <w:rFonts w:ascii="Calibri" w:hAnsi="Calibri" w:hint="cs"/>
          <w:sz w:val="24"/>
          <w:szCs w:val="24"/>
          <w:rtl/>
        </w:rPr>
        <w:t xml:space="preserve">هستند. مدیریت درمانی سندروم های دهلیزی در طی یک دهه اخیر، به شدت محبوب شده اند و </w:t>
      </w:r>
      <w:r w:rsidR="00106B97">
        <w:rPr>
          <w:rFonts w:ascii="Calibri" w:hAnsi="Calibri" w:hint="cs"/>
          <w:sz w:val="24"/>
          <w:szCs w:val="24"/>
          <w:rtl/>
        </w:rPr>
        <w:t xml:space="preserve">تعداد زیادی </w:t>
      </w:r>
      <w:r w:rsidR="0076196C">
        <w:rPr>
          <w:rFonts w:ascii="Calibri" w:hAnsi="Calibri" w:hint="cs"/>
          <w:sz w:val="24"/>
          <w:szCs w:val="24"/>
          <w:rtl/>
        </w:rPr>
        <w:t>درمان های داروی</w:t>
      </w:r>
      <w:r w:rsidR="006249A2">
        <w:rPr>
          <w:rFonts w:ascii="Calibri" w:hAnsi="Calibri" w:hint="cs"/>
          <w:sz w:val="24"/>
          <w:szCs w:val="24"/>
          <w:rtl/>
        </w:rPr>
        <w:t>ی جدید (شامل داروها</w:t>
      </w:r>
      <w:r w:rsidR="00106B97">
        <w:rPr>
          <w:rFonts w:ascii="Calibri" w:hAnsi="Calibri" w:hint="cs"/>
          <w:sz w:val="24"/>
          <w:szCs w:val="24"/>
          <w:rtl/>
        </w:rPr>
        <w:t>ی موجود اما با تجویزهای</w:t>
      </w:r>
      <w:r w:rsidR="006249A2">
        <w:rPr>
          <w:rFonts w:ascii="Calibri" w:hAnsi="Calibri" w:hint="cs"/>
          <w:sz w:val="24"/>
          <w:szCs w:val="24"/>
          <w:rtl/>
        </w:rPr>
        <w:t>ی</w:t>
      </w:r>
      <w:r w:rsidR="00106B97">
        <w:rPr>
          <w:rFonts w:ascii="Calibri" w:hAnsi="Calibri" w:hint="cs"/>
          <w:sz w:val="24"/>
          <w:szCs w:val="24"/>
          <w:rtl/>
        </w:rPr>
        <w:t xml:space="preserve"> جدید) برای درمان سندروم های سرگیجه</w:t>
      </w:r>
      <w:r w:rsidR="006249A2">
        <w:rPr>
          <w:rFonts w:ascii="Calibri" w:hAnsi="Calibri" w:hint="cs"/>
          <w:sz w:val="24"/>
          <w:szCs w:val="24"/>
          <w:rtl/>
        </w:rPr>
        <w:t xml:space="preserve">/گیجی سر </w:t>
      </w:r>
      <w:r w:rsidR="00B97F7A">
        <w:rPr>
          <w:rFonts w:ascii="Calibri" w:hAnsi="Calibri" w:hint="cs"/>
          <w:sz w:val="24"/>
          <w:szCs w:val="24"/>
          <w:rtl/>
        </w:rPr>
        <w:t>کشف شده اند. این داروها به طرز قابل ملاحظه ای در مکانیسم عمل متفاوتند؛ به گونه ای که بسیاری از آنها برای گیرنده یا کانال های یونی خاصی هستند. در میان آنها میتوان به بتاهیستین یا دگزامتازون/جنتامایسین (</w:t>
      </w:r>
      <w:r w:rsidR="00B97F7A">
        <w:rPr>
          <w:rFonts w:ascii="Calibri" w:hAnsi="Calibri"/>
          <w:sz w:val="24"/>
          <w:szCs w:val="24"/>
        </w:rPr>
        <w:t>Dexametha</w:t>
      </w:r>
      <w:r w:rsidR="00824DA9">
        <w:rPr>
          <w:rFonts w:ascii="Calibri" w:hAnsi="Calibri"/>
          <w:sz w:val="24"/>
          <w:szCs w:val="24"/>
        </w:rPr>
        <w:t>s</w:t>
      </w:r>
      <w:r w:rsidR="00B97F7A">
        <w:rPr>
          <w:rFonts w:ascii="Calibri" w:hAnsi="Calibri"/>
          <w:sz w:val="24"/>
          <w:szCs w:val="24"/>
        </w:rPr>
        <w:t>one/Gentam</w:t>
      </w:r>
      <w:r w:rsidR="00824DA9">
        <w:rPr>
          <w:rFonts w:ascii="Calibri" w:hAnsi="Calibri"/>
          <w:sz w:val="24"/>
          <w:szCs w:val="24"/>
        </w:rPr>
        <w:t>i</w:t>
      </w:r>
      <w:r w:rsidR="00B97F7A">
        <w:rPr>
          <w:rFonts w:ascii="Calibri" w:hAnsi="Calibri"/>
          <w:sz w:val="24"/>
          <w:szCs w:val="24"/>
        </w:rPr>
        <w:t>cin</w:t>
      </w:r>
      <w:r w:rsidR="00B97F7A">
        <w:rPr>
          <w:rFonts w:ascii="Calibri" w:hAnsi="Calibri" w:hint="cs"/>
          <w:sz w:val="24"/>
          <w:szCs w:val="24"/>
          <w:rtl/>
        </w:rPr>
        <w:t xml:space="preserve">) برای </w:t>
      </w:r>
      <w:r w:rsidR="00824DA9">
        <w:rPr>
          <w:rFonts w:ascii="Calibri" w:hAnsi="Calibri" w:hint="cs"/>
          <w:sz w:val="24"/>
          <w:szCs w:val="24"/>
          <w:rtl/>
        </w:rPr>
        <w:t>درمان بیماری منیر، کاربامازپین/اکسکاربازپین (</w:t>
      </w:r>
      <w:r w:rsidR="00824DA9">
        <w:rPr>
          <w:rFonts w:ascii="Calibri" w:hAnsi="Calibri"/>
          <w:sz w:val="24"/>
          <w:szCs w:val="24"/>
        </w:rPr>
        <w:t>Carbamazepine/</w:t>
      </w:r>
      <w:proofErr w:type="spellStart"/>
      <w:r w:rsidR="00824DA9">
        <w:rPr>
          <w:rFonts w:ascii="Calibri" w:hAnsi="Calibri"/>
          <w:sz w:val="24"/>
          <w:szCs w:val="24"/>
        </w:rPr>
        <w:t>oxcarbazepine</w:t>
      </w:r>
      <w:proofErr w:type="spellEnd"/>
      <w:r w:rsidR="00824DA9">
        <w:rPr>
          <w:rFonts w:ascii="Calibri" w:hAnsi="Calibri" w:hint="cs"/>
          <w:sz w:val="24"/>
          <w:szCs w:val="24"/>
          <w:rtl/>
        </w:rPr>
        <w:t xml:space="preserve">) برای درمان </w:t>
      </w:r>
      <w:r w:rsidR="003003E2">
        <w:rPr>
          <w:rFonts w:ascii="Calibri" w:hAnsi="Calibri" w:hint="cs"/>
          <w:sz w:val="24"/>
          <w:szCs w:val="24"/>
          <w:rtl/>
        </w:rPr>
        <w:t>اختلال تکلم (</w:t>
      </w:r>
      <w:r w:rsidR="003003E2">
        <w:rPr>
          <w:rFonts w:ascii="Calibri" w:hAnsi="Calibri"/>
          <w:sz w:val="24"/>
          <w:szCs w:val="24"/>
        </w:rPr>
        <w:t>Dysarthria</w:t>
      </w:r>
      <w:r w:rsidR="003003E2">
        <w:rPr>
          <w:rFonts w:ascii="Calibri" w:hAnsi="Calibri" w:hint="cs"/>
          <w:sz w:val="24"/>
          <w:szCs w:val="24"/>
          <w:rtl/>
        </w:rPr>
        <w:t>) ناگهانی و آتاکسی</w:t>
      </w:r>
      <w:r w:rsidR="003B04C3">
        <w:rPr>
          <w:rFonts w:ascii="Calibri" w:hAnsi="Calibri" w:hint="cs"/>
          <w:sz w:val="24"/>
          <w:szCs w:val="24"/>
          <w:rtl/>
        </w:rPr>
        <w:t xml:space="preserve"> (</w:t>
      </w:r>
      <w:r w:rsidR="003B04C3">
        <w:rPr>
          <w:rFonts w:ascii="Calibri" w:hAnsi="Calibri"/>
          <w:sz w:val="24"/>
          <w:szCs w:val="24"/>
        </w:rPr>
        <w:t>Ataxia</w:t>
      </w:r>
      <w:r w:rsidR="003B04C3">
        <w:rPr>
          <w:rFonts w:ascii="Calibri" w:hAnsi="Calibri" w:hint="cs"/>
          <w:sz w:val="24"/>
          <w:szCs w:val="24"/>
          <w:rtl/>
        </w:rPr>
        <w:t>)</w:t>
      </w:r>
      <w:r w:rsidR="003003E2">
        <w:rPr>
          <w:rFonts w:ascii="Calibri" w:hAnsi="Calibri" w:hint="cs"/>
          <w:sz w:val="24"/>
          <w:szCs w:val="24"/>
          <w:rtl/>
        </w:rPr>
        <w:t xml:space="preserve"> در بیماری مالتیپل اسکلروزیس یا ام اس (</w:t>
      </w:r>
      <w:r w:rsidR="003003E2">
        <w:rPr>
          <w:rFonts w:ascii="Calibri" w:hAnsi="Calibri"/>
          <w:sz w:val="24"/>
          <w:szCs w:val="24"/>
        </w:rPr>
        <w:t>Multiple sclerosis</w:t>
      </w:r>
      <w:r w:rsidR="003003E2">
        <w:rPr>
          <w:rFonts w:ascii="Calibri" w:hAnsi="Calibri" w:hint="cs"/>
          <w:sz w:val="24"/>
          <w:szCs w:val="24"/>
          <w:rtl/>
        </w:rPr>
        <w:t>)، متوپرولول/توپیرامات (</w:t>
      </w:r>
      <w:proofErr w:type="spellStart"/>
      <w:r w:rsidR="003003E2">
        <w:rPr>
          <w:rFonts w:ascii="Calibri" w:hAnsi="Calibri"/>
          <w:sz w:val="24"/>
          <w:szCs w:val="24"/>
        </w:rPr>
        <w:t>Metoprolol</w:t>
      </w:r>
      <w:proofErr w:type="spellEnd"/>
      <w:r w:rsidR="003003E2">
        <w:rPr>
          <w:rFonts w:ascii="Calibri" w:hAnsi="Calibri"/>
          <w:sz w:val="24"/>
          <w:szCs w:val="24"/>
        </w:rPr>
        <w:t>/</w:t>
      </w:r>
      <w:proofErr w:type="spellStart"/>
      <w:r w:rsidR="003003E2">
        <w:rPr>
          <w:rFonts w:ascii="Calibri" w:hAnsi="Calibri"/>
          <w:sz w:val="24"/>
          <w:szCs w:val="24"/>
        </w:rPr>
        <w:t>topiramate</w:t>
      </w:r>
      <w:proofErr w:type="spellEnd"/>
      <w:r w:rsidR="003003E2">
        <w:rPr>
          <w:rFonts w:ascii="Calibri" w:hAnsi="Calibri" w:hint="cs"/>
          <w:sz w:val="24"/>
          <w:szCs w:val="24"/>
          <w:rtl/>
        </w:rPr>
        <w:t>) یا والپروئیک اسید/ضد افسردگی های سه حلقه ای (</w:t>
      </w:r>
      <w:proofErr w:type="spellStart"/>
      <w:r w:rsidR="003003E2">
        <w:rPr>
          <w:rFonts w:ascii="Calibri" w:hAnsi="Calibri"/>
          <w:sz w:val="24"/>
          <w:szCs w:val="24"/>
        </w:rPr>
        <w:t>Valproic</w:t>
      </w:r>
      <w:proofErr w:type="spellEnd"/>
      <w:r w:rsidR="003003E2">
        <w:rPr>
          <w:rFonts w:ascii="Calibri" w:hAnsi="Calibri"/>
          <w:sz w:val="24"/>
          <w:szCs w:val="24"/>
        </w:rPr>
        <w:t xml:space="preserve"> acid/Tricyclic antidepressant</w:t>
      </w:r>
      <w:r w:rsidR="003003E2">
        <w:rPr>
          <w:rFonts w:ascii="Calibri" w:hAnsi="Calibri" w:hint="cs"/>
          <w:sz w:val="24"/>
          <w:szCs w:val="24"/>
          <w:rtl/>
        </w:rPr>
        <w:t xml:space="preserve">) </w:t>
      </w:r>
      <w:r w:rsidR="003B04C3">
        <w:rPr>
          <w:rFonts w:ascii="Calibri" w:hAnsi="Calibri" w:hint="cs"/>
          <w:sz w:val="24"/>
          <w:szCs w:val="24"/>
          <w:rtl/>
        </w:rPr>
        <w:t>برای درمان میگرن دهلیزی و 4-آمینوپیریدین (</w:t>
      </w:r>
      <w:r w:rsidR="003B04C3">
        <w:rPr>
          <w:rFonts w:ascii="Calibri" w:hAnsi="Calibri"/>
          <w:sz w:val="24"/>
          <w:szCs w:val="24"/>
        </w:rPr>
        <w:t>4-aminopyridine</w:t>
      </w:r>
      <w:r w:rsidR="003B04C3">
        <w:rPr>
          <w:rFonts w:ascii="Calibri" w:hAnsi="Calibri" w:hint="cs"/>
          <w:sz w:val="24"/>
          <w:szCs w:val="24"/>
          <w:rtl/>
        </w:rPr>
        <w:t xml:space="preserve">) </w:t>
      </w:r>
      <w:r w:rsidR="007115F3">
        <w:rPr>
          <w:rFonts w:ascii="Calibri" w:hAnsi="Calibri" w:hint="cs"/>
          <w:sz w:val="24"/>
          <w:szCs w:val="24"/>
          <w:rtl/>
        </w:rPr>
        <w:t>برای درمان آتاکسی دوره ای نوع 2 و نیستاگموس</w:t>
      </w:r>
      <w:r w:rsidR="00CB007C">
        <w:rPr>
          <w:rFonts w:ascii="Calibri" w:hAnsi="Calibri" w:hint="cs"/>
          <w:sz w:val="24"/>
          <w:szCs w:val="24"/>
          <w:rtl/>
        </w:rPr>
        <w:t xml:space="preserve"> -</w:t>
      </w:r>
      <w:r w:rsidR="007115F3">
        <w:rPr>
          <w:rFonts w:ascii="Calibri" w:hAnsi="Calibri" w:hint="cs"/>
          <w:sz w:val="24"/>
          <w:szCs w:val="24"/>
          <w:rtl/>
        </w:rPr>
        <w:t xml:space="preserve"> ب</w:t>
      </w:r>
      <w:bookmarkStart w:id="0" w:name="_GoBack"/>
      <w:bookmarkEnd w:id="0"/>
      <w:r w:rsidR="007115F3">
        <w:rPr>
          <w:rFonts w:ascii="Calibri" w:hAnsi="Calibri" w:hint="cs"/>
          <w:sz w:val="24"/>
          <w:szCs w:val="24"/>
          <w:rtl/>
        </w:rPr>
        <w:t>ا حرکات چشم هم به سمت پای</w:t>
      </w:r>
      <w:r w:rsidR="00CB007C">
        <w:rPr>
          <w:rFonts w:ascii="Calibri" w:hAnsi="Calibri" w:hint="cs"/>
          <w:sz w:val="24"/>
          <w:szCs w:val="24"/>
          <w:rtl/>
        </w:rPr>
        <w:t>ین و هم به سمت بالا -</w:t>
      </w:r>
      <w:r w:rsidR="007115F3">
        <w:rPr>
          <w:rFonts w:ascii="Calibri" w:hAnsi="Calibri" w:hint="cs"/>
          <w:sz w:val="24"/>
          <w:szCs w:val="24"/>
          <w:rtl/>
        </w:rPr>
        <w:t xml:space="preserve"> اشاره کرد. این درمان های دارویی، درمان های علامتی هستند و </w:t>
      </w:r>
      <w:r w:rsidR="00D32946">
        <w:rPr>
          <w:rFonts w:ascii="Calibri" w:hAnsi="Calibri" w:hint="cs"/>
          <w:sz w:val="24"/>
          <w:szCs w:val="24"/>
          <w:rtl/>
        </w:rPr>
        <w:t>فرآیند بیماری یا میزان رفع</w:t>
      </w:r>
      <w:r w:rsidR="000733DD">
        <w:rPr>
          <w:rFonts w:ascii="Calibri" w:hAnsi="Calibri" w:hint="cs"/>
          <w:sz w:val="24"/>
          <w:szCs w:val="24"/>
          <w:rtl/>
        </w:rPr>
        <w:t xml:space="preserve"> آن</w:t>
      </w:r>
      <w:r w:rsidR="00D32946">
        <w:rPr>
          <w:rFonts w:ascii="Calibri" w:hAnsi="Calibri" w:hint="cs"/>
          <w:sz w:val="24"/>
          <w:szCs w:val="24"/>
          <w:rtl/>
        </w:rPr>
        <w:t xml:space="preserve"> را تحت تأثیر قرار نمیدهند. </w:t>
      </w:r>
      <w:r w:rsidR="000733DD">
        <w:rPr>
          <w:rFonts w:ascii="Calibri" w:hAnsi="Calibri" w:hint="cs"/>
          <w:sz w:val="24"/>
          <w:szCs w:val="24"/>
          <w:rtl/>
        </w:rPr>
        <w:t xml:space="preserve">داروها ممکن است برای سرکوب علائم حین انجام مانورهای موقعیتی </w:t>
      </w:r>
      <w:r w:rsidR="000733DD">
        <w:rPr>
          <w:rFonts w:ascii="Calibri" w:hAnsi="Calibri"/>
          <w:sz w:val="24"/>
          <w:szCs w:val="24"/>
          <w:rtl/>
        </w:rPr>
        <w:t>–</w:t>
      </w:r>
      <w:r w:rsidR="000733DD">
        <w:rPr>
          <w:rFonts w:ascii="Calibri" w:hAnsi="Calibri" w:hint="cs"/>
          <w:sz w:val="24"/>
          <w:szCs w:val="24"/>
          <w:rtl/>
        </w:rPr>
        <w:t xml:space="preserve"> اگر علائم بیمار </w:t>
      </w:r>
      <w:r w:rsidR="00C8585B">
        <w:rPr>
          <w:rFonts w:ascii="Calibri" w:hAnsi="Calibri" w:hint="cs"/>
          <w:sz w:val="24"/>
          <w:szCs w:val="24"/>
          <w:rtl/>
        </w:rPr>
        <w:t xml:space="preserve">شدید و غیرقابل تحمل هستند </w:t>
      </w:r>
      <w:r w:rsidR="00C8585B">
        <w:rPr>
          <w:rFonts w:ascii="Calibri" w:hAnsi="Calibri"/>
          <w:sz w:val="24"/>
          <w:szCs w:val="24"/>
          <w:rtl/>
        </w:rPr>
        <w:t>–</w:t>
      </w:r>
      <w:r w:rsidR="00C8585B">
        <w:rPr>
          <w:rFonts w:ascii="Calibri" w:hAnsi="Calibri" w:hint="cs"/>
          <w:sz w:val="24"/>
          <w:szCs w:val="24"/>
          <w:rtl/>
        </w:rPr>
        <w:t xml:space="preserve"> استفاده شوند. اما با این حال مطالعات مربوط به دوز بیشتری برای تعیین مؤثرترین دارو(ها) </w:t>
      </w:r>
      <w:r w:rsidR="00CB007C">
        <w:rPr>
          <w:rFonts w:ascii="Calibri" w:hAnsi="Calibri" w:hint="cs"/>
          <w:sz w:val="24"/>
          <w:szCs w:val="24"/>
          <w:rtl/>
        </w:rPr>
        <w:t>به منظور</w:t>
      </w:r>
      <w:r w:rsidR="00C8585B">
        <w:rPr>
          <w:rFonts w:ascii="Calibri" w:hAnsi="Calibri" w:hint="cs"/>
          <w:sz w:val="24"/>
          <w:szCs w:val="24"/>
          <w:rtl/>
        </w:rPr>
        <w:t xml:space="preserve"> رفع علائم حاد و بهبود طولانی مدت از این وضعیت، مورد نیاز است.</w:t>
      </w:r>
    </w:p>
    <w:p w:rsidR="00C8585B" w:rsidRDefault="00C8585B" w:rsidP="00C8585B">
      <w:pPr>
        <w:spacing w:after="0" w:line="240" w:lineRule="auto"/>
        <w:ind w:left="-1054" w:right="-990"/>
        <w:jc w:val="both"/>
        <w:rPr>
          <w:rFonts w:ascii="Calibri" w:hAnsi="Calibri"/>
          <w:b/>
          <w:bCs/>
          <w:sz w:val="24"/>
          <w:szCs w:val="24"/>
          <w:rtl/>
        </w:rPr>
      </w:pPr>
      <w:r w:rsidRPr="00C8585B">
        <w:rPr>
          <w:rFonts w:ascii="Calibri" w:hAnsi="Calibri" w:hint="cs"/>
          <w:b/>
          <w:bCs/>
          <w:sz w:val="24"/>
          <w:szCs w:val="24"/>
          <w:rtl/>
        </w:rPr>
        <w:t>جراحی</w:t>
      </w:r>
    </w:p>
    <w:p w:rsidR="00C8585B" w:rsidRDefault="00246868" w:rsidP="00C8585B">
      <w:pPr>
        <w:spacing w:after="0" w:line="240" w:lineRule="auto"/>
        <w:ind w:left="-1054" w:right="-990"/>
        <w:jc w:val="both"/>
        <w:rPr>
          <w:rFonts w:ascii="Calibri" w:hAnsi="Calibri"/>
          <w:sz w:val="24"/>
          <w:szCs w:val="24"/>
          <w:rtl/>
        </w:rPr>
      </w:pPr>
      <w:r>
        <w:rPr>
          <w:rFonts w:ascii="Calibri" w:hAnsi="Calibri" w:hint="cs"/>
          <w:sz w:val="24"/>
          <w:szCs w:val="24"/>
          <w:rtl/>
        </w:rPr>
        <w:t>درمان های جراحی، نظیر بستن مجرای نیم دایره ای، برای موارد شدید و مداوم که به بازتوانی دهلیزی (</w:t>
      </w:r>
      <w:r>
        <w:rPr>
          <w:rFonts w:ascii="Calibri" w:hAnsi="Calibri"/>
          <w:sz w:val="24"/>
          <w:szCs w:val="24"/>
        </w:rPr>
        <w:t>Vestibular rehabilitation</w:t>
      </w:r>
      <w:r>
        <w:rPr>
          <w:rFonts w:ascii="Calibri" w:hAnsi="Calibri" w:hint="cs"/>
          <w:sz w:val="24"/>
          <w:szCs w:val="24"/>
          <w:rtl/>
        </w:rPr>
        <w:t xml:space="preserve">) </w:t>
      </w:r>
      <w:r>
        <w:rPr>
          <w:rFonts w:ascii="Calibri" w:hAnsi="Calibri"/>
          <w:sz w:val="24"/>
          <w:szCs w:val="24"/>
          <w:rtl/>
        </w:rPr>
        <w:t>–</w:t>
      </w:r>
      <w:r>
        <w:rPr>
          <w:rFonts w:ascii="Calibri" w:hAnsi="Calibri" w:hint="cs"/>
          <w:sz w:val="24"/>
          <w:szCs w:val="24"/>
          <w:rtl/>
        </w:rPr>
        <w:t xml:space="preserve"> شامل </w:t>
      </w:r>
      <w:r w:rsidR="003704E0">
        <w:rPr>
          <w:rFonts w:ascii="Calibri" w:hAnsi="Calibri" w:hint="cs"/>
          <w:sz w:val="24"/>
          <w:szCs w:val="24"/>
          <w:rtl/>
        </w:rPr>
        <w:t xml:space="preserve">تغییر موقعیت ذرات یا درمان خوگیری </w:t>
      </w:r>
      <w:r w:rsidR="003704E0">
        <w:rPr>
          <w:rFonts w:ascii="Calibri" w:hAnsi="Calibri"/>
          <w:sz w:val="24"/>
          <w:szCs w:val="24"/>
          <w:rtl/>
        </w:rPr>
        <w:t>–</w:t>
      </w:r>
      <w:r w:rsidR="003704E0">
        <w:rPr>
          <w:rFonts w:ascii="Calibri" w:hAnsi="Calibri" w:hint="cs"/>
          <w:sz w:val="24"/>
          <w:szCs w:val="24"/>
          <w:rtl/>
        </w:rPr>
        <w:t xml:space="preserve"> پاسخ نداده اند، وجود دارد. از آنجا که خطرات مشابهی با سایر جراحی های مغز و اعصاب دارند، به عنوان آخرین راه حل حساب میشوند.</w:t>
      </w:r>
    </w:p>
    <w:p w:rsidR="003704E0" w:rsidRPr="00C8585B" w:rsidRDefault="003704E0" w:rsidP="00C8585B">
      <w:pPr>
        <w:spacing w:after="0" w:line="240" w:lineRule="auto"/>
        <w:ind w:left="-1054" w:right="-990"/>
        <w:jc w:val="both"/>
        <w:rPr>
          <w:rFonts w:ascii="Calibri" w:hAnsi="Calibri"/>
          <w:sz w:val="24"/>
          <w:szCs w:val="24"/>
        </w:rPr>
      </w:pPr>
    </w:p>
    <w:sectPr w:rsidR="003704E0" w:rsidRPr="00C8585B" w:rsidSect="0009233C">
      <w:pgSz w:w="11906" w:h="16838"/>
      <w:pgMar w:top="450" w:right="1440" w:bottom="36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A219C"/>
    <w:multiLevelType w:val="hybridMultilevel"/>
    <w:tmpl w:val="1610D762"/>
    <w:lvl w:ilvl="0" w:tplc="FCBEB9B0">
      <w:numFmt w:val="bullet"/>
      <w:lvlText w:val=""/>
      <w:lvlJc w:val="left"/>
      <w:pPr>
        <w:ind w:left="-694" w:hanging="360"/>
      </w:pPr>
      <w:rPr>
        <w:rFonts w:ascii="Symbol" w:eastAsiaTheme="minorHAnsi" w:hAnsi="Symbol" w:cstheme="minorBidi" w:hint="default"/>
      </w:rPr>
    </w:lvl>
    <w:lvl w:ilvl="1" w:tplc="04090003" w:tentative="1">
      <w:start w:val="1"/>
      <w:numFmt w:val="bullet"/>
      <w:lvlText w:val="o"/>
      <w:lvlJc w:val="left"/>
      <w:pPr>
        <w:ind w:left="26" w:hanging="360"/>
      </w:pPr>
      <w:rPr>
        <w:rFonts w:ascii="Courier New" w:hAnsi="Courier New" w:cs="Courier New" w:hint="default"/>
      </w:rPr>
    </w:lvl>
    <w:lvl w:ilvl="2" w:tplc="04090005" w:tentative="1">
      <w:start w:val="1"/>
      <w:numFmt w:val="bullet"/>
      <w:lvlText w:val=""/>
      <w:lvlJc w:val="left"/>
      <w:pPr>
        <w:ind w:left="746" w:hanging="360"/>
      </w:pPr>
      <w:rPr>
        <w:rFonts w:ascii="Wingdings" w:hAnsi="Wingdings" w:hint="default"/>
      </w:rPr>
    </w:lvl>
    <w:lvl w:ilvl="3" w:tplc="04090001" w:tentative="1">
      <w:start w:val="1"/>
      <w:numFmt w:val="bullet"/>
      <w:lvlText w:val=""/>
      <w:lvlJc w:val="left"/>
      <w:pPr>
        <w:ind w:left="1466" w:hanging="360"/>
      </w:pPr>
      <w:rPr>
        <w:rFonts w:ascii="Symbol" w:hAnsi="Symbol" w:hint="default"/>
      </w:rPr>
    </w:lvl>
    <w:lvl w:ilvl="4" w:tplc="04090003" w:tentative="1">
      <w:start w:val="1"/>
      <w:numFmt w:val="bullet"/>
      <w:lvlText w:val="o"/>
      <w:lvlJc w:val="left"/>
      <w:pPr>
        <w:ind w:left="2186" w:hanging="360"/>
      </w:pPr>
      <w:rPr>
        <w:rFonts w:ascii="Courier New" w:hAnsi="Courier New" w:cs="Courier New" w:hint="default"/>
      </w:rPr>
    </w:lvl>
    <w:lvl w:ilvl="5" w:tplc="04090005" w:tentative="1">
      <w:start w:val="1"/>
      <w:numFmt w:val="bullet"/>
      <w:lvlText w:val=""/>
      <w:lvlJc w:val="left"/>
      <w:pPr>
        <w:ind w:left="2906" w:hanging="360"/>
      </w:pPr>
      <w:rPr>
        <w:rFonts w:ascii="Wingdings" w:hAnsi="Wingdings" w:hint="default"/>
      </w:rPr>
    </w:lvl>
    <w:lvl w:ilvl="6" w:tplc="04090001" w:tentative="1">
      <w:start w:val="1"/>
      <w:numFmt w:val="bullet"/>
      <w:lvlText w:val=""/>
      <w:lvlJc w:val="left"/>
      <w:pPr>
        <w:ind w:left="3626" w:hanging="360"/>
      </w:pPr>
      <w:rPr>
        <w:rFonts w:ascii="Symbol" w:hAnsi="Symbol" w:hint="default"/>
      </w:rPr>
    </w:lvl>
    <w:lvl w:ilvl="7" w:tplc="04090003" w:tentative="1">
      <w:start w:val="1"/>
      <w:numFmt w:val="bullet"/>
      <w:lvlText w:val="o"/>
      <w:lvlJc w:val="left"/>
      <w:pPr>
        <w:ind w:left="4346" w:hanging="360"/>
      </w:pPr>
      <w:rPr>
        <w:rFonts w:ascii="Courier New" w:hAnsi="Courier New" w:cs="Courier New" w:hint="default"/>
      </w:rPr>
    </w:lvl>
    <w:lvl w:ilvl="8" w:tplc="04090005" w:tentative="1">
      <w:start w:val="1"/>
      <w:numFmt w:val="bullet"/>
      <w:lvlText w:val=""/>
      <w:lvlJc w:val="left"/>
      <w:pPr>
        <w:ind w:left="5066" w:hanging="360"/>
      </w:pPr>
      <w:rPr>
        <w:rFonts w:ascii="Wingdings" w:hAnsi="Wingdings" w:hint="default"/>
      </w:rPr>
    </w:lvl>
  </w:abstractNum>
  <w:abstractNum w:abstractNumId="1">
    <w:nsid w:val="394F3FE9"/>
    <w:multiLevelType w:val="hybridMultilevel"/>
    <w:tmpl w:val="50E26690"/>
    <w:lvl w:ilvl="0" w:tplc="28BAE74E">
      <w:start w:val="1"/>
      <w:numFmt w:val="decimal"/>
      <w:lvlText w:val="%1-"/>
      <w:lvlJc w:val="left"/>
      <w:pPr>
        <w:ind w:left="-694" w:hanging="36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2">
    <w:nsid w:val="60487C78"/>
    <w:multiLevelType w:val="hybridMultilevel"/>
    <w:tmpl w:val="6510AC88"/>
    <w:lvl w:ilvl="0" w:tplc="40461740">
      <w:numFmt w:val="bullet"/>
      <w:lvlText w:val=""/>
      <w:lvlJc w:val="left"/>
      <w:pPr>
        <w:ind w:left="-694" w:hanging="360"/>
      </w:pPr>
      <w:rPr>
        <w:rFonts w:ascii="Symbol" w:eastAsiaTheme="minorHAnsi" w:hAnsi="Symbol" w:cstheme="minorBidi" w:hint="default"/>
      </w:rPr>
    </w:lvl>
    <w:lvl w:ilvl="1" w:tplc="04090003" w:tentative="1">
      <w:start w:val="1"/>
      <w:numFmt w:val="bullet"/>
      <w:lvlText w:val="o"/>
      <w:lvlJc w:val="left"/>
      <w:pPr>
        <w:ind w:left="26" w:hanging="360"/>
      </w:pPr>
      <w:rPr>
        <w:rFonts w:ascii="Courier New" w:hAnsi="Courier New" w:cs="Courier New" w:hint="default"/>
      </w:rPr>
    </w:lvl>
    <w:lvl w:ilvl="2" w:tplc="04090005" w:tentative="1">
      <w:start w:val="1"/>
      <w:numFmt w:val="bullet"/>
      <w:lvlText w:val=""/>
      <w:lvlJc w:val="left"/>
      <w:pPr>
        <w:ind w:left="746" w:hanging="360"/>
      </w:pPr>
      <w:rPr>
        <w:rFonts w:ascii="Wingdings" w:hAnsi="Wingdings" w:hint="default"/>
      </w:rPr>
    </w:lvl>
    <w:lvl w:ilvl="3" w:tplc="04090001" w:tentative="1">
      <w:start w:val="1"/>
      <w:numFmt w:val="bullet"/>
      <w:lvlText w:val=""/>
      <w:lvlJc w:val="left"/>
      <w:pPr>
        <w:ind w:left="1466" w:hanging="360"/>
      </w:pPr>
      <w:rPr>
        <w:rFonts w:ascii="Symbol" w:hAnsi="Symbol" w:hint="default"/>
      </w:rPr>
    </w:lvl>
    <w:lvl w:ilvl="4" w:tplc="04090003" w:tentative="1">
      <w:start w:val="1"/>
      <w:numFmt w:val="bullet"/>
      <w:lvlText w:val="o"/>
      <w:lvlJc w:val="left"/>
      <w:pPr>
        <w:ind w:left="2186" w:hanging="360"/>
      </w:pPr>
      <w:rPr>
        <w:rFonts w:ascii="Courier New" w:hAnsi="Courier New" w:cs="Courier New" w:hint="default"/>
      </w:rPr>
    </w:lvl>
    <w:lvl w:ilvl="5" w:tplc="04090005" w:tentative="1">
      <w:start w:val="1"/>
      <w:numFmt w:val="bullet"/>
      <w:lvlText w:val=""/>
      <w:lvlJc w:val="left"/>
      <w:pPr>
        <w:ind w:left="2906" w:hanging="360"/>
      </w:pPr>
      <w:rPr>
        <w:rFonts w:ascii="Wingdings" w:hAnsi="Wingdings" w:hint="default"/>
      </w:rPr>
    </w:lvl>
    <w:lvl w:ilvl="6" w:tplc="04090001" w:tentative="1">
      <w:start w:val="1"/>
      <w:numFmt w:val="bullet"/>
      <w:lvlText w:val=""/>
      <w:lvlJc w:val="left"/>
      <w:pPr>
        <w:ind w:left="3626" w:hanging="360"/>
      </w:pPr>
      <w:rPr>
        <w:rFonts w:ascii="Symbol" w:hAnsi="Symbol" w:hint="default"/>
      </w:rPr>
    </w:lvl>
    <w:lvl w:ilvl="7" w:tplc="04090003" w:tentative="1">
      <w:start w:val="1"/>
      <w:numFmt w:val="bullet"/>
      <w:lvlText w:val="o"/>
      <w:lvlJc w:val="left"/>
      <w:pPr>
        <w:ind w:left="4346" w:hanging="360"/>
      </w:pPr>
      <w:rPr>
        <w:rFonts w:ascii="Courier New" w:hAnsi="Courier New" w:cs="Courier New" w:hint="default"/>
      </w:rPr>
    </w:lvl>
    <w:lvl w:ilvl="8" w:tplc="04090005" w:tentative="1">
      <w:start w:val="1"/>
      <w:numFmt w:val="bullet"/>
      <w:lvlText w:val=""/>
      <w:lvlJc w:val="left"/>
      <w:pPr>
        <w:ind w:left="5066" w:hanging="360"/>
      </w:pPr>
      <w:rPr>
        <w:rFonts w:ascii="Wingdings" w:hAnsi="Wingdings" w:hint="default"/>
      </w:rPr>
    </w:lvl>
  </w:abstractNum>
  <w:abstractNum w:abstractNumId="3">
    <w:nsid w:val="7DAD19D9"/>
    <w:multiLevelType w:val="hybridMultilevel"/>
    <w:tmpl w:val="67EE8FB8"/>
    <w:lvl w:ilvl="0" w:tplc="9BD6E720">
      <w:numFmt w:val="bullet"/>
      <w:lvlText w:val=""/>
      <w:lvlJc w:val="left"/>
      <w:pPr>
        <w:ind w:left="-694" w:hanging="360"/>
      </w:pPr>
      <w:rPr>
        <w:rFonts w:ascii="Symbol" w:eastAsiaTheme="minorHAnsi" w:hAnsi="Symbol" w:cstheme="minorBidi" w:hint="default"/>
      </w:rPr>
    </w:lvl>
    <w:lvl w:ilvl="1" w:tplc="04090003" w:tentative="1">
      <w:start w:val="1"/>
      <w:numFmt w:val="bullet"/>
      <w:lvlText w:val="o"/>
      <w:lvlJc w:val="left"/>
      <w:pPr>
        <w:ind w:left="26" w:hanging="360"/>
      </w:pPr>
      <w:rPr>
        <w:rFonts w:ascii="Courier New" w:hAnsi="Courier New" w:cs="Courier New" w:hint="default"/>
      </w:rPr>
    </w:lvl>
    <w:lvl w:ilvl="2" w:tplc="04090005" w:tentative="1">
      <w:start w:val="1"/>
      <w:numFmt w:val="bullet"/>
      <w:lvlText w:val=""/>
      <w:lvlJc w:val="left"/>
      <w:pPr>
        <w:ind w:left="746" w:hanging="360"/>
      </w:pPr>
      <w:rPr>
        <w:rFonts w:ascii="Wingdings" w:hAnsi="Wingdings" w:hint="default"/>
      </w:rPr>
    </w:lvl>
    <w:lvl w:ilvl="3" w:tplc="04090001" w:tentative="1">
      <w:start w:val="1"/>
      <w:numFmt w:val="bullet"/>
      <w:lvlText w:val=""/>
      <w:lvlJc w:val="left"/>
      <w:pPr>
        <w:ind w:left="1466" w:hanging="360"/>
      </w:pPr>
      <w:rPr>
        <w:rFonts w:ascii="Symbol" w:hAnsi="Symbol" w:hint="default"/>
      </w:rPr>
    </w:lvl>
    <w:lvl w:ilvl="4" w:tplc="04090003" w:tentative="1">
      <w:start w:val="1"/>
      <w:numFmt w:val="bullet"/>
      <w:lvlText w:val="o"/>
      <w:lvlJc w:val="left"/>
      <w:pPr>
        <w:ind w:left="2186" w:hanging="360"/>
      </w:pPr>
      <w:rPr>
        <w:rFonts w:ascii="Courier New" w:hAnsi="Courier New" w:cs="Courier New" w:hint="default"/>
      </w:rPr>
    </w:lvl>
    <w:lvl w:ilvl="5" w:tplc="04090005" w:tentative="1">
      <w:start w:val="1"/>
      <w:numFmt w:val="bullet"/>
      <w:lvlText w:val=""/>
      <w:lvlJc w:val="left"/>
      <w:pPr>
        <w:ind w:left="2906" w:hanging="360"/>
      </w:pPr>
      <w:rPr>
        <w:rFonts w:ascii="Wingdings" w:hAnsi="Wingdings" w:hint="default"/>
      </w:rPr>
    </w:lvl>
    <w:lvl w:ilvl="6" w:tplc="04090001" w:tentative="1">
      <w:start w:val="1"/>
      <w:numFmt w:val="bullet"/>
      <w:lvlText w:val=""/>
      <w:lvlJc w:val="left"/>
      <w:pPr>
        <w:ind w:left="3626" w:hanging="360"/>
      </w:pPr>
      <w:rPr>
        <w:rFonts w:ascii="Symbol" w:hAnsi="Symbol" w:hint="default"/>
      </w:rPr>
    </w:lvl>
    <w:lvl w:ilvl="7" w:tplc="04090003" w:tentative="1">
      <w:start w:val="1"/>
      <w:numFmt w:val="bullet"/>
      <w:lvlText w:val="o"/>
      <w:lvlJc w:val="left"/>
      <w:pPr>
        <w:ind w:left="4346" w:hanging="360"/>
      </w:pPr>
      <w:rPr>
        <w:rFonts w:ascii="Courier New" w:hAnsi="Courier New" w:cs="Courier New" w:hint="default"/>
      </w:rPr>
    </w:lvl>
    <w:lvl w:ilvl="8" w:tplc="04090005" w:tentative="1">
      <w:start w:val="1"/>
      <w:numFmt w:val="bullet"/>
      <w:lvlText w:val=""/>
      <w:lvlJc w:val="left"/>
      <w:pPr>
        <w:ind w:left="5066"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D3"/>
    <w:rsid w:val="00010C4D"/>
    <w:rsid w:val="000239F5"/>
    <w:rsid w:val="00025596"/>
    <w:rsid w:val="00044086"/>
    <w:rsid w:val="000449B4"/>
    <w:rsid w:val="000512D1"/>
    <w:rsid w:val="000548F3"/>
    <w:rsid w:val="00066D69"/>
    <w:rsid w:val="000719FF"/>
    <w:rsid w:val="000733DD"/>
    <w:rsid w:val="00075917"/>
    <w:rsid w:val="0009233C"/>
    <w:rsid w:val="0009404C"/>
    <w:rsid w:val="000A2AC8"/>
    <w:rsid w:val="000D7BEC"/>
    <w:rsid w:val="000F20D3"/>
    <w:rsid w:val="000F2B68"/>
    <w:rsid w:val="0010100D"/>
    <w:rsid w:val="00106B97"/>
    <w:rsid w:val="00115062"/>
    <w:rsid w:val="00130663"/>
    <w:rsid w:val="0013530A"/>
    <w:rsid w:val="001876AA"/>
    <w:rsid w:val="001D6FC2"/>
    <w:rsid w:val="001F48E3"/>
    <w:rsid w:val="002340E5"/>
    <w:rsid w:val="00242943"/>
    <w:rsid w:val="00246868"/>
    <w:rsid w:val="00250548"/>
    <w:rsid w:val="00284230"/>
    <w:rsid w:val="00284A47"/>
    <w:rsid w:val="00285720"/>
    <w:rsid w:val="002A2DF5"/>
    <w:rsid w:val="002A445A"/>
    <w:rsid w:val="002C6F07"/>
    <w:rsid w:val="002D7E40"/>
    <w:rsid w:val="002F64ED"/>
    <w:rsid w:val="003003E2"/>
    <w:rsid w:val="00300E71"/>
    <w:rsid w:val="003164E8"/>
    <w:rsid w:val="00323CFC"/>
    <w:rsid w:val="003449CD"/>
    <w:rsid w:val="00346044"/>
    <w:rsid w:val="003704E0"/>
    <w:rsid w:val="0037749C"/>
    <w:rsid w:val="00383745"/>
    <w:rsid w:val="003907F2"/>
    <w:rsid w:val="003A1DD3"/>
    <w:rsid w:val="003A5256"/>
    <w:rsid w:val="003B04C3"/>
    <w:rsid w:val="003B0921"/>
    <w:rsid w:val="003E21D6"/>
    <w:rsid w:val="00405FF6"/>
    <w:rsid w:val="00432B15"/>
    <w:rsid w:val="004457AF"/>
    <w:rsid w:val="00452064"/>
    <w:rsid w:val="00455D55"/>
    <w:rsid w:val="00472F74"/>
    <w:rsid w:val="004B2438"/>
    <w:rsid w:val="004C1F3E"/>
    <w:rsid w:val="004E5C50"/>
    <w:rsid w:val="00513C97"/>
    <w:rsid w:val="0051734A"/>
    <w:rsid w:val="005179D6"/>
    <w:rsid w:val="005512BE"/>
    <w:rsid w:val="00556E9E"/>
    <w:rsid w:val="00563A35"/>
    <w:rsid w:val="005657FC"/>
    <w:rsid w:val="00566EE0"/>
    <w:rsid w:val="00577DC7"/>
    <w:rsid w:val="00582EB8"/>
    <w:rsid w:val="00586E5D"/>
    <w:rsid w:val="00596A41"/>
    <w:rsid w:val="005C101C"/>
    <w:rsid w:val="005C1A6B"/>
    <w:rsid w:val="005C555F"/>
    <w:rsid w:val="006073B2"/>
    <w:rsid w:val="006249A2"/>
    <w:rsid w:val="006254E6"/>
    <w:rsid w:val="00626ECD"/>
    <w:rsid w:val="00645CA5"/>
    <w:rsid w:val="00646FA7"/>
    <w:rsid w:val="00652BEB"/>
    <w:rsid w:val="006C7723"/>
    <w:rsid w:val="006D11C3"/>
    <w:rsid w:val="006D2766"/>
    <w:rsid w:val="006F2DDF"/>
    <w:rsid w:val="006F6FBE"/>
    <w:rsid w:val="00702244"/>
    <w:rsid w:val="007115F3"/>
    <w:rsid w:val="00734F54"/>
    <w:rsid w:val="00750844"/>
    <w:rsid w:val="00753CCE"/>
    <w:rsid w:val="00754969"/>
    <w:rsid w:val="0076196C"/>
    <w:rsid w:val="00767D3A"/>
    <w:rsid w:val="007754D9"/>
    <w:rsid w:val="0079073F"/>
    <w:rsid w:val="007A4AD5"/>
    <w:rsid w:val="007F3F75"/>
    <w:rsid w:val="00824DA9"/>
    <w:rsid w:val="00825680"/>
    <w:rsid w:val="0083712D"/>
    <w:rsid w:val="00846B45"/>
    <w:rsid w:val="0086547B"/>
    <w:rsid w:val="00890233"/>
    <w:rsid w:val="008C42FF"/>
    <w:rsid w:val="008D2075"/>
    <w:rsid w:val="008F171D"/>
    <w:rsid w:val="008F544B"/>
    <w:rsid w:val="009232DB"/>
    <w:rsid w:val="009768F6"/>
    <w:rsid w:val="009B0640"/>
    <w:rsid w:val="009F07D7"/>
    <w:rsid w:val="009F795D"/>
    <w:rsid w:val="00A01810"/>
    <w:rsid w:val="00A05CD4"/>
    <w:rsid w:val="00A10FDE"/>
    <w:rsid w:val="00A307D2"/>
    <w:rsid w:val="00A403B2"/>
    <w:rsid w:val="00A54962"/>
    <w:rsid w:val="00A65F55"/>
    <w:rsid w:val="00A76947"/>
    <w:rsid w:val="00A9551E"/>
    <w:rsid w:val="00A97EF1"/>
    <w:rsid w:val="00AA3DC8"/>
    <w:rsid w:val="00AB1CA3"/>
    <w:rsid w:val="00AB2AA2"/>
    <w:rsid w:val="00AB62DA"/>
    <w:rsid w:val="00AC5262"/>
    <w:rsid w:val="00AD7702"/>
    <w:rsid w:val="00AE030C"/>
    <w:rsid w:val="00AF33A9"/>
    <w:rsid w:val="00AF658C"/>
    <w:rsid w:val="00B24C69"/>
    <w:rsid w:val="00B7037D"/>
    <w:rsid w:val="00B71EAC"/>
    <w:rsid w:val="00B819A8"/>
    <w:rsid w:val="00B84EF9"/>
    <w:rsid w:val="00B97F7A"/>
    <w:rsid w:val="00BA5167"/>
    <w:rsid w:val="00BA632A"/>
    <w:rsid w:val="00BF5147"/>
    <w:rsid w:val="00C127CE"/>
    <w:rsid w:val="00C51CE2"/>
    <w:rsid w:val="00C711D2"/>
    <w:rsid w:val="00C72E69"/>
    <w:rsid w:val="00C80564"/>
    <w:rsid w:val="00C85092"/>
    <w:rsid w:val="00C8585B"/>
    <w:rsid w:val="00C8683C"/>
    <w:rsid w:val="00CA5F94"/>
    <w:rsid w:val="00CB007C"/>
    <w:rsid w:val="00CC0684"/>
    <w:rsid w:val="00CD392D"/>
    <w:rsid w:val="00CE5A21"/>
    <w:rsid w:val="00CF76FF"/>
    <w:rsid w:val="00D03184"/>
    <w:rsid w:val="00D038C6"/>
    <w:rsid w:val="00D20C74"/>
    <w:rsid w:val="00D21EA9"/>
    <w:rsid w:val="00D22A65"/>
    <w:rsid w:val="00D2583E"/>
    <w:rsid w:val="00D32946"/>
    <w:rsid w:val="00D43BA2"/>
    <w:rsid w:val="00D61BEC"/>
    <w:rsid w:val="00D745C8"/>
    <w:rsid w:val="00D76DD3"/>
    <w:rsid w:val="00D921AF"/>
    <w:rsid w:val="00DB65D0"/>
    <w:rsid w:val="00DB7295"/>
    <w:rsid w:val="00DC1E70"/>
    <w:rsid w:val="00DC73BD"/>
    <w:rsid w:val="00DF571C"/>
    <w:rsid w:val="00E44B3A"/>
    <w:rsid w:val="00E544BB"/>
    <w:rsid w:val="00E7041A"/>
    <w:rsid w:val="00E72F41"/>
    <w:rsid w:val="00EA0FCB"/>
    <w:rsid w:val="00EA1762"/>
    <w:rsid w:val="00EA5F44"/>
    <w:rsid w:val="00EB05D2"/>
    <w:rsid w:val="00ED4F5C"/>
    <w:rsid w:val="00ED724E"/>
    <w:rsid w:val="00EE3210"/>
    <w:rsid w:val="00EE46E7"/>
    <w:rsid w:val="00EF2E2A"/>
    <w:rsid w:val="00EF6EC2"/>
    <w:rsid w:val="00F5070F"/>
    <w:rsid w:val="00F51D2A"/>
    <w:rsid w:val="00F540FB"/>
    <w:rsid w:val="00F6009E"/>
    <w:rsid w:val="00F85108"/>
    <w:rsid w:val="00FB0017"/>
    <w:rsid w:val="00FF7A7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E7252-4A47-4400-9F71-927C2391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01C"/>
    <w:rPr>
      <w:color w:val="0000FF"/>
      <w:u w:val="single"/>
    </w:rPr>
  </w:style>
  <w:style w:type="paragraph" w:styleId="ListParagraph">
    <w:name w:val="List Paragraph"/>
    <w:basedOn w:val="Normal"/>
    <w:uiPriority w:val="34"/>
    <w:qFormat/>
    <w:rsid w:val="00586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R%C3%B3bert_B%C3%A1r%C3%A1n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4</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21</cp:revision>
  <dcterms:created xsi:type="dcterms:W3CDTF">2021-04-25T13:49:00Z</dcterms:created>
  <dcterms:modified xsi:type="dcterms:W3CDTF">2021-05-04T11:43:00Z</dcterms:modified>
</cp:coreProperties>
</file>